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3D" w:rsidRPr="00E9023D" w:rsidRDefault="00E9023D" w:rsidP="00E9023D">
      <w:pPr>
        <w:jc w:val="center"/>
        <w:rPr>
          <w:rFonts w:ascii="Times New Roman" w:hAnsi="Times New Roman"/>
          <w:b/>
          <w:szCs w:val="24"/>
        </w:rPr>
      </w:pPr>
      <w:r w:rsidRPr="00E9023D">
        <w:rPr>
          <w:rFonts w:ascii="Times New Roman" w:hAnsi="Times New Roman"/>
          <w:b/>
          <w:szCs w:val="24"/>
        </w:rPr>
        <w:t>PROJETO DE LEI Nº     /2018</w:t>
      </w:r>
    </w:p>
    <w:p w:rsidR="00E9023D" w:rsidRPr="00E9023D" w:rsidRDefault="00E9023D" w:rsidP="00E9023D">
      <w:pPr>
        <w:rPr>
          <w:rFonts w:ascii="Times New Roman" w:hAnsi="Times New Roman"/>
          <w:szCs w:val="24"/>
        </w:rPr>
      </w:pPr>
    </w:p>
    <w:tbl>
      <w:tblPr>
        <w:tblW w:w="0" w:type="auto"/>
        <w:tblInd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8"/>
      </w:tblGrid>
      <w:tr w:rsidR="00E9023D" w:rsidRPr="00E9023D" w:rsidTr="00070FAE"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023D" w:rsidRPr="00E9023D" w:rsidRDefault="00E9023D" w:rsidP="00E9023D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b/>
                <w:szCs w:val="24"/>
              </w:rPr>
              <w:t xml:space="preserve">EMENTA: </w:t>
            </w:r>
            <w:r w:rsidRPr="00E9023D">
              <w:rPr>
                <w:rFonts w:ascii="Times New Roman" w:hAnsi="Times New Roman"/>
                <w:szCs w:val="24"/>
              </w:rPr>
              <w:t>Autoriza a elaboração e aplicação de Concurso de Provas e de Provas Títulos para provimento de Vagas na Estrutura Administrativa da Câmara Municipal de Vereadores e dá outras Providências.</w:t>
            </w:r>
          </w:p>
          <w:p w:rsidR="00E9023D" w:rsidRPr="00E9023D" w:rsidRDefault="00E9023D" w:rsidP="00070FAE">
            <w:pPr>
              <w:ind w:left="1064" w:hanging="1064"/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</w:tbl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pStyle w:val="Ttulo1"/>
        <w:ind w:firstLine="1300"/>
        <w:jc w:val="both"/>
        <w:rPr>
          <w:rFonts w:ascii="Times New Roman" w:hAnsi="Times New Roman"/>
          <w:b/>
          <w:szCs w:val="24"/>
        </w:rPr>
      </w:pPr>
      <w:r w:rsidRPr="00E9023D">
        <w:rPr>
          <w:rFonts w:ascii="Times New Roman" w:hAnsi="Times New Roman"/>
          <w:b/>
          <w:szCs w:val="24"/>
        </w:rPr>
        <w:t xml:space="preserve">A MESA DIRETORA DA CÂMARA MUNICIPAL DE VEREADORES DE SALGUEIRO, </w:t>
      </w:r>
      <w:r w:rsidRPr="006B3E8C">
        <w:rPr>
          <w:rFonts w:ascii="Times New Roman" w:hAnsi="Times New Roman"/>
          <w:szCs w:val="24"/>
        </w:rPr>
        <w:t>Estado de Pernambuco, no uso de suas atribuições legais, PROPÕE ao Plenário da Câmara aprovação da seguinte Lei:</w:t>
      </w:r>
    </w:p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ind w:firstLine="1276"/>
        <w:jc w:val="both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 xml:space="preserve">Art. 1º. – Fica o Presidente da Câmara Municipal autorizado a </w:t>
      </w:r>
      <w:proofErr w:type="gramStart"/>
      <w:r w:rsidRPr="00E9023D">
        <w:rPr>
          <w:rFonts w:ascii="Times New Roman" w:hAnsi="Times New Roman"/>
          <w:szCs w:val="24"/>
        </w:rPr>
        <w:t>proceder</w:t>
      </w:r>
      <w:proofErr w:type="gramEnd"/>
      <w:r w:rsidRPr="00E9023D">
        <w:rPr>
          <w:rFonts w:ascii="Times New Roman" w:hAnsi="Times New Roman"/>
          <w:szCs w:val="24"/>
        </w:rPr>
        <w:t xml:space="preserve"> Concurso Público de Público de Provas e de Provas de Títulos, para provimento de  07 (sete) Vagas em Cargos na Estrutura Administrativa da Câmara Municipal, conforme tabela a seguir:</w:t>
      </w:r>
    </w:p>
    <w:tbl>
      <w:tblPr>
        <w:tblStyle w:val="Tabelacomgrade"/>
        <w:tblW w:w="0" w:type="auto"/>
        <w:tblLook w:val="04A0"/>
      </w:tblPr>
      <w:tblGrid>
        <w:gridCol w:w="817"/>
        <w:gridCol w:w="3788"/>
        <w:gridCol w:w="1882"/>
        <w:gridCol w:w="1336"/>
        <w:gridCol w:w="1448"/>
      </w:tblGrid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Vagas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Cargos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Escolaridade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Atribuições</w:t>
            </w: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Sal. Base R$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Agente Administrativo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Superior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1.638,00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 xml:space="preserve">Agente de Arquivo 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Médio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1.297,00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Recepcionista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Médio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1.297,00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Escriturário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Médio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1.297,00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Motorista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Médio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1.538,00</w:t>
            </w:r>
          </w:p>
        </w:tc>
      </w:tr>
      <w:tr w:rsidR="00E9023D" w:rsidRPr="00E9023D" w:rsidTr="00E9023D">
        <w:tc>
          <w:tcPr>
            <w:tcW w:w="817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3788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Auxiliar de Serviços Gerais</w:t>
            </w:r>
          </w:p>
        </w:tc>
        <w:tc>
          <w:tcPr>
            <w:tcW w:w="1882" w:type="dxa"/>
          </w:tcPr>
          <w:p w:rsidR="00E9023D" w:rsidRPr="00E9023D" w:rsidRDefault="00E9023D" w:rsidP="00070FAE">
            <w:pPr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Nível Médio</w:t>
            </w:r>
          </w:p>
        </w:tc>
        <w:tc>
          <w:tcPr>
            <w:tcW w:w="1336" w:type="dxa"/>
          </w:tcPr>
          <w:p w:rsidR="00E9023D" w:rsidRPr="00E9023D" w:rsidRDefault="00E9023D" w:rsidP="00070FA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8" w:type="dxa"/>
          </w:tcPr>
          <w:p w:rsidR="00E9023D" w:rsidRPr="00E9023D" w:rsidRDefault="00E9023D" w:rsidP="00070FAE">
            <w:pPr>
              <w:jc w:val="right"/>
              <w:rPr>
                <w:rFonts w:ascii="Times New Roman" w:hAnsi="Times New Roman"/>
                <w:szCs w:val="24"/>
              </w:rPr>
            </w:pPr>
            <w:r w:rsidRPr="00E9023D">
              <w:rPr>
                <w:rFonts w:ascii="Times New Roman" w:hAnsi="Times New Roman"/>
                <w:szCs w:val="24"/>
              </w:rPr>
              <w:t>1.097,00</w:t>
            </w:r>
          </w:p>
        </w:tc>
      </w:tr>
    </w:tbl>
    <w:p w:rsidR="00E9023D" w:rsidRPr="00E9023D" w:rsidRDefault="00E9023D" w:rsidP="00E9023D">
      <w:pPr>
        <w:jc w:val="both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ind w:firstLine="1134"/>
        <w:jc w:val="both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>Art. 2</w:t>
      </w:r>
      <w:r w:rsidRPr="00E9023D">
        <w:rPr>
          <w:rFonts w:ascii="Times New Roman" w:hAnsi="Times New Roman"/>
          <w:szCs w:val="24"/>
          <w:vertAlign w:val="superscript"/>
        </w:rPr>
        <w:t>o</w:t>
      </w:r>
      <w:r w:rsidRPr="00E9023D">
        <w:rPr>
          <w:rFonts w:ascii="Times New Roman" w:hAnsi="Times New Roman"/>
          <w:szCs w:val="24"/>
        </w:rPr>
        <w:t>. – Para fazer face as despesas com a presente Lei serão utilizadas as dotações constantes do orçamento em vigor.</w:t>
      </w:r>
    </w:p>
    <w:p w:rsidR="00E9023D" w:rsidRPr="00E9023D" w:rsidRDefault="00E9023D" w:rsidP="00E9023D">
      <w:pPr>
        <w:ind w:firstLine="2860"/>
        <w:jc w:val="both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ind w:firstLine="1134"/>
        <w:jc w:val="both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>Art. 3</w:t>
      </w:r>
      <w:r w:rsidRPr="00E9023D">
        <w:rPr>
          <w:rFonts w:ascii="Times New Roman" w:hAnsi="Times New Roman"/>
          <w:szCs w:val="24"/>
          <w:vertAlign w:val="superscript"/>
        </w:rPr>
        <w:t>o</w:t>
      </w:r>
      <w:r w:rsidRPr="00E9023D">
        <w:rPr>
          <w:rFonts w:ascii="Times New Roman" w:hAnsi="Times New Roman"/>
          <w:szCs w:val="24"/>
        </w:rPr>
        <w:t>. – A presente Lei entrará em vigor a partir de sua publicação.</w:t>
      </w:r>
    </w:p>
    <w:p w:rsidR="00E9023D" w:rsidRPr="00E9023D" w:rsidRDefault="00E9023D" w:rsidP="00E9023D">
      <w:pPr>
        <w:ind w:firstLine="2860"/>
        <w:jc w:val="both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 xml:space="preserve"> </w:t>
      </w:r>
    </w:p>
    <w:p w:rsidR="00E9023D" w:rsidRPr="00E9023D" w:rsidRDefault="00E9023D" w:rsidP="00E9023D">
      <w:pPr>
        <w:ind w:firstLine="1134"/>
        <w:jc w:val="both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>Art. 4º.  – Revogam-se as disposições em contrário.</w:t>
      </w:r>
    </w:p>
    <w:p w:rsidR="00E9023D" w:rsidRPr="00E9023D" w:rsidRDefault="00E9023D" w:rsidP="00E9023D">
      <w:pPr>
        <w:ind w:firstLine="540"/>
        <w:jc w:val="center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ind w:firstLine="540"/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szCs w:val="24"/>
        </w:rPr>
        <w:t>Salgueiro, 23 de agosto de 2018.</w:t>
      </w:r>
    </w:p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</w:p>
    <w:p w:rsidR="00E9023D" w:rsidRPr="00E9023D" w:rsidRDefault="00E9023D" w:rsidP="00E9023D">
      <w:pPr>
        <w:jc w:val="center"/>
        <w:rPr>
          <w:rFonts w:ascii="Times New Roman" w:hAnsi="Times New Roman"/>
          <w:b/>
          <w:szCs w:val="24"/>
        </w:rPr>
      </w:pPr>
    </w:p>
    <w:p w:rsidR="00E9023D" w:rsidRPr="00E9023D" w:rsidRDefault="00E9023D" w:rsidP="00E9023D">
      <w:pPr>
        <w:jc w:val="center"/>
        <w:rPr>
          <w:rFonts w:ascii="Times New Roman" w:hAnsi="Times New Roman"/>
          <w:b/>
          <w:bCs/>
          <w:color w:val="2A2A2A"/>
          <w:szCs w:val="24"/>
        </w:rPr>
      </w:pPr>
      <w:proofErr w:type="spellStart"/>
      <w:r w:rsidRPr="00E9023D">
        <w:rPr>
          <w:rFonts w:ascii="Times New Roman" w:hAnsi="Times New Roman"/>
          <w:b/>
          <w:bCs/>
          <w:color w:val="2A2A2A"/>
          <w:szCs w:val="24"/>
        </w:rPr>
        <w:t>Auremar</w:t>
      </w:r>
      <w:proofErr w:type="spellEnd"/>
      <w:r w:rsidRPr="00E9023D">
        <w:rPr>
          <w:rFonts w:ascii="Times New Roman" w:hAnsi="Times New Roman"/>
          <w:b/>
          <w:bCs/>
          <w:color w:val="2A2A2A"/>
          <w:szCs w:val="24"/>
        </w:rPr>
        <w:t xml:space="preserve"> de Carvalho Barros</w:t>
      </w:r>
    </w:p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color w:val="2A2A2A"/>
          <w:szCs w:val="24"/>
        </w:rPr>
        <w:t>Presidente</w:t>
      </w:r>
    </w:p>
    <w:p w:rsidR="00E9023D" w:rsidRPr="00E9023D" w:rsidRDefault="00E9023D" w:rsidP="00E9023D">
      <w:pPr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b/>
          <w:bCs/>
          <w:color w:val="2A2A2A"/>
          <w:szCs w:val="24"/>
        </w:rPr>
        <w:t>Antonio Pires de Sá</w:t>
      </w:r>
    </w:p>
    <w:p w:rsidR="00E9023D" w:rsidRPr="00E9023D" w:rsidRDefault="00E9023D" w:rsidP="00E9023D">
      <w:pPr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color w:val="2A2A2A"/>
          <w:szCs w:val="24"/>
        </w:rPr>
        <w:t>1º Secretário</w:t>
      </w:r>
    </w:p>
    <w:p w:rsidR="00E9023D" w:rsidRPr="00E9023D" w:rsidRDefault="00E9023D" w:rsidP="00E9023D">
      <w:pPr>
        <w:shd w:val="clear" w:color="auto" w:fill="FFFFFF"/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shd w:val="clear" w:color="auto" w:fill="FFFFFF"/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shd w:val="clear" w:color="auto" w:fill="FFFFFF"/>
        <w:jc w:val="center"/>
        <w:rPr>
          <w:rFonts w:ascii="Times New Roman" w:hAnsi="Times New Roman"/>
          <w:b/>
          <w:bCs/>
          <w:color w:val="2A2A2A"/>
          <w:szCs w:val="24"/>
        </w:rPr>
      </w:pPr>
    </w:p>
    <w:p w:rsidR="00E9023D" w:rsidRPr="00E9023D" w:rsidRDefault="00E9023D" w:rsidP="00E9023D">
      <w:pPr>
        <w:shd w:val="clear" w:color="auto" w:fill="FFFFFF"/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b/>
          <w:bCs/>
          <w:color w:val="2A2A2A"/>
          <w:szCs w:val="24"/>
        </w:rPr>
        <w:t>Maria da Paz Soares Freire</w:t>
      </w:r>
    </w:p>
    <w:p w:rsidR="00855E6B" w:rsidRPr="00E9023D" w:rsidRDefault="00E9023D" w:rsidP="00E9023D">
      <w:pPr>
        <w:jc w:val="center"/>
        <w:rPr>
          <w:rFonts w:ascii="Times New Roman" w:hAnsi="Times New Roman"/>
          <w:szCs w:val="24"/>
        </w:rPr>
      </w:pPr>
      <w:r w:rsidRPr="00E9023D">
        <w:rPr>
          <w:rFonts w:ascii="Times New Roman" w:hAnsi="Times New Roman"/>
          <w:color w:val="2A2A2A"/>
          <w:szCs w:val="24"/>
        </w:rPr>
        <w:t>2ª Secretária</w:t>
      </w:r>
    </w:p>
    <w:sectPr w:rsidR="00855E6B" w:rsidRPr="00E9023D" w:rsidSect="00303190">
      <w:headerReference w:type="default" r:id="rId8"/>
      <w:footerReference w:type="default" r:id="rId9"/>
      <w:pgSz w:w="11907" w:h="16840" w:code="9"/>
      <w:pgMar w:top="1701" w:right="1134" w:bottom="1701" w:left="1701" w:header="624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D3" w:rsidRDefault="007D06D3" w:rsidP="005E7982">
      <w:r>
        <w:separator/>
      </w:r>
    </w:p>
  </w:endnote>
  <w:endnote w:type="continuationSeparator" w:id="0">
    <w:p w:rsidR="007D06D3" w:rsidRDefault="007D06D3" w:rsidP="005E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96" w:type="pct"/>
      <w:tblCellMar>
        <w:left w:w="70" w:type="dxa"/>
        <w:right w:w="70" w:type="dxa"/>
      </w:tblCellMar>
      <w:tblLook w:val="0000"/>
    </w:tblPr>
    <w:tblGrid>
      <w:gridCol w:w="5685"/>
      <w:gridCol w:w="4625"/>
    </w:tblGrid>
    <w:tr w:rsidR="008E5F03" w:rsidTr="005E7982">
      <w:trPr>
        <w:trHeight w:val="982"/>
      </w:trPr>
      <w:tc>
        <w:tcPr>
          <w:tcW w:w="2757" w:type="pct"/>
        </w:tcPr>
        <w:p w:rsidR="008E5F03" w:rsidRDefault="005E04A2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2A67A1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B3E8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2A67A1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2A67A1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B3E8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243" w:type="pct"/>
          <w:tcBorders>
            <w:top w:val="single" w:sz="4" w:space="0" w:color="auto"/>
          </w:tcBorders>
        </w:tcPr>
        <w:p w:rsidR="008E5F03" w:rsidRDefault="002A67A1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E5F03" w:rsidRDefault="002A67A1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E5F03" w:rsidRDefault="002A67A1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E5F03" w:rsidRDefault="005E7982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                      </w:t>
          </w:r>
          <w:r w:rsidR="002A67A1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E5F03" w:rsidRDefault="002A67A1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E5F03" w:rsidRDefault="006B3E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D3" w:rsidRDefault="007D06D3" w:rsidP="005E7982">
      <w:r>
        <w:separator/>
      </w:r>
    </w:p>
  </w:footnote>
  <w:footnote w:type="continuationSeparator" w:id="0">
    <w:p w:rsidR="007D06D3" w:rsidRDefault="007D06D3" w:rsidP="005E7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03" w:rsidRDefault="005E04A2" w:rsidP="000B133C">
    <w:pPr>
      <w:pStyle w:val="Cabealho"/>
    </w:pPr>
    <w:r w:rsidRPr="005E04A2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5.45pt;margin-top:-22.4pt;width:50.25pt;height:54pt;z-index:251658240">
          <v:imagedata r:id="rId1" o:title="brasao_pe"/>
        </v:shape>
      </w:pict>
    </w:r>
  </w:p>
  <w:p w:rsidR="005E7982" w:rsidRDefault="005E7982" w:rsidP="00756B3B">
    <w:pPr>
      <w:pStyle w:val="Cabealho"/>
      <w:rPr>
        <w:rFonts w:ascii="Arial Narrow" w:hAnsi="Arial Narrow"/>
        <w:b/>
        <w:bCs/>
        <w:color w:val="000000"/>
        <w:sz w:val="28"/>
      </w:rPr>
    </w:pPr>
  </w:p>
  <w:p w:rsidR="008E5F03" w:rsidRDefault="002A67A1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8E5F03" w:rsidRDefault="002A67A1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AD1"/>
    <w:multiLevelType w:val="hybridMultilevel"/>
    <w:tmpl w:val="1F78B2F2"/>
    <w:lvl w:ilvl="0" w:tplc="1814FBBC">
      <w:start w:val="1"/>
      <w:numFmt w:val="lowerLetter"/>
      <w:lvlText w:val="%1)"/>
      <w:lvlJc w:val="left"/>
      <w:pPr>
        <w:ind w:left="1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9" w:hanging="360"/>
      </w:pPr>
    </w:lvl>
    <w:lvl w:ilvl="2" w:tplc="0416001B" w:tentative="1">
      <w:start w:val="1"/>
      <w:numFmt w:val="lowerRoman"/>
      <w:lvlText w:val="%3."/>
      <w:lvlJc w:val="right"/>
      <w:pPr>
        <w:ind w:left="2799" w:hanging="180"/>
      </w:pPr>
    </w:lvl>
    <w:lvl w:ilvl="3" w:tplc="0416000F" w:tentative="1">
      <w:start w:val="1"/>
      <w:numFmt w:val="decimal"/>
      <w:lvlText w:val="%4."/>
      <w:lvlJc w:val="left"/>
      <w:pPr>
        <w:ind w:left="3519" w:hanging="360"/>
      </w:pPr>
    </w:lvl>
    <w:lvl w:ilvl="4" w:tplc="04160019" w:tentative="1">
      <w:start w:val="1"/>
      <w:numFmt w:val="lowerLetter"/>
      <w:lvlText w:val="%5."/>
      <w:lvlJc w:val="left"/>
      <w:pPr>
        <w:ind w:left="4239" w:hanging="360"/>
      </w:pPr>
    </w:lvl>
    <w:lvl w:ilvl="5" w:tplc="0416001B" w:tentative="1">
      <w:start w:val="1"/>
      <w:numFmt w:val="lowerRoman"/>
      <w:lvlText w:val="%6."/>
      <w:lvlJc w:val="right"/>
      <w:pPr>
        <w:ind w:left="4959" w:hanging="180"/>
      </w:pPr>
    </w:lvl>
    <w:lvl w:ilvl="6" w:tplc="0416000F" w:tentative="1">
      <w:start w:val="1"/>
      <w:numFmt w:val="decimal"/>
      <w:lvlText w:val="%7."/>
      <w:lvlJc w:val="left"/>
      <w:pPr>
        <w:ind w:left="5679" w:hanging="360"/>
      </w:pPr>
    </w:lvl>
    <w:lvl w:ilvl="7" w:tplc="04160019" w:tentative="1">
      <w:start w:val="1"/>
      <w:numFmt w:val="lowerLetter"/>
      <w:lvlText w:val="%8."/>
      <w:lvlJc w:val="left"/>
      <w:pPr>
        <w:ind w:left="6399" w:hanging="360"/>
      </w:pPr>
    </w:lvl>
    <w:lvl w:ilvl="8" w:tplc="0416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B33635"/>
    <w:multiLevelType w:val="hybridMultilevel"/>
    <w:tmpl w:val="22B26CAA"/>
    <w:lvl w:ilvl="0" w:tplc="3E886B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84694AE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B50C7B"/>
    <w:multiLevelType w:val="hybridMultilevel"/>
    <w:tmpl w:val="D354C0C4"/>
    <w:lvl w:ilvl="0" w:tplc="E3F6D9D2">
      <w:start w:val="1"/>
      <w:numFmt w:val="lowerLetter"/>
      <w:lvlText w:val="%1)"/>
      <w:lvlJc w:val="left"/>
      <w:pPr>
        <w:ind w:left="1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9" w:hanging="360"/>
      </w:pPr>
    </w:lvl>
    <w:lvl w:ilvl="2" w:tplc="0416001B" w:tentative="1">
      <w:start w:val="1"/>
      <w:numFmt w:val="lowerRoman"/>
      <w:lvlText w:val="%3."/>
      <w:lvlJc w:val="right"/>
      <w:pPr>
        <w:ind w:left="2799" w:hanging="180"/>
      </w:pPr>
    </w:lvl>
    <w:lvl w:ilvl="3" w:tplc="0416000F" w:tentative="1">
      <w:start w:val="1"/>
      <w:numFmt w:val="decimal"/>
      <w:lvlText w:val="%4."/>
      <w:lvlJc w:val="left"/>
      <w:pPr>
        <w:ind w:left="3519" w:hanging="360"/>
      </w:pPr>
    </w:lvl>
    <w:lvl w:ilvl="4" w:tplc="04160019" w:tentative="1">
      <w:start w:val="1"/>
      <w:numFmt w:val="lowerLetter"/>
      <w:lvlText w:val="%5."/>
      <w:lvlJc w:val="left"/>
      <w:pPr>
        <w:ind w:left="4239" w:hanging="360"/>
      </w:pPr>
    </w:lvl>
    <w:lvl w:ilvl="5" w:tplc="0416001B" w:tentative="1">
      <w:start w:val="1"/>
      <w:numFmt w:val="lowerRoman"/>
      <w:lvlText w:val="%6."/>
      <w:lvlJc w:val="right"/>
      <w:pPr>
        <w:ind w:left="4959" w:hanging="180"/>
      </w:pPr>
    </w:lvl>
    <w:lvl w:ilvl="6" w:tplc="0416000F" w:tentative="1">
      <w:start w:val="1"/>
      <w:numFmt w:val="decimal"/>
      <w:lvlText w:val="%7."/>
      <w:lvlJc w:val="left"/>
      <w:pPr>
        <w:ind w:left="5679" w:hanging="360"/>
      </w:pPr>
    </w:lvl>
    <w:lvl w:ilvl="7" w:tplc="04160019" w:tentative="1">
      <w:start w:val="1"/>
      <w:numFmt w:val="lowerLetter"/>
      <w:lvlText w:val="%8."/>
      <w:lvlJc w:val="left"/>
      <w:pPr>
        <w:ind w:left="6399" w:hanging="360"/>
      </w:pPr>
    </w:lvl>
    <w:lvl w:ilvl="8" w:tplc="0416001B" w:tentative="1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20"/>
  <w:drawingGridVerticalSpacing w:val="299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7982"/>
    <w:rsid w:val="000133C5"/>
    <w:rsid w:val="00017B5A"/>
    <w:rsid w:val="00025B55"/>
    <w:rsid w:val="00033785"/>
    <w:rsid w:val="00067B2F"/>
    <w:rsid w:val="00072502"/>
    <w:rsid w:val="00090983"/>
    <w:rsid w:val="000F6370"/>
    <w:rsid w:val="00106E42"/>
    <w:rsid w:val="00161EF0"/>
    <w:rsid w:val="001641C2"/>
    <w:rsid w:val="00166650"/>
    <w:rsid w:val="00171DAE"/>
    <w:rsid w:val="00183040"/>
    <w:rsid w:val="001A1DCF"/>
    <w:rsid w:val="001B06D1"/>
    <w:rsid w:val="001B6FC9"/>
    <w:rsid w:val="001C2D07"/>
    <w:rsid w:val="001C4633"/>
    <w:rsid w:val="001D106E"/>
    <w:rsid w:val="001D2410"/>
    <w:rsid w:val="001D478A"/>
    <w:rsid w:val="00200435"/>
    <w:rsid w:val="002148CF"/>
    <w:rsid w:val="00217742"/>
    <w:rsid w:val="00253A7C"/>
    <w:rsid w:val="002632C7"/>
    <w:rsid w:val="002810A8"/>
    <w:rsid w:val="0029334A"/>
    <w:rsid w:val="002A67A1"/>
    <w:rsid w:val="002C0992"/>
    <w:rsid w:val="002C5E56"/>
    <w:rsid w:val="00303190"/>
    <w:rsid w:val="003162D4"/>
    <w:rsid w:val="00330D6A"/>
    <w:rsid w:val="003619B1"/>
    <w:rsid w:val="00363109"/>
    <w:rsid w:val="003A250F"/>
    <w:rsid w:val="003B1A7B"/>
    <w:rsid w:val="003C01B1"/>
    <w:rsid w:val="003C576C"/>
    <w:rsid w:val="003D25D1"/>
    <w:rsid w:val="003D34F3"/>
    <w:rsid w:val="003D51CC"/>
    <w:rsid w:val="003E21D1"/>
    <w:rsid w:val="003E28E3"/>
    <w:rsid w:val="003E6668"/>
    <w:rsid w:val="00400A01"/>
    <w:rsid w:val="00423045"/>
    <w:rsid w:val="00427A60"/>
    <w:rsid w:val="00475610"/>
    <w:rsid w:val="00475A06"/>
    <w:rsid w:val="00477AFA"/>
    <w:rsid w:val="00483578"/>
    <w:rsid w:val="004957D9"/>
    <w:rsid w:val="00496585"/>
    <w:rsid w:val="004B2766"/>
    <w:rsid w:val="004C2500"/>
    <w:rsid w:val="004F0BC8"/>
    <w:rsid w:val="00513634"/>
    <w:rsid w:val="0055237B"/>
    <w:rsid w:val="00560151"/>
    <w:rsid w:val="005768D1"/>
    <w:rsid w:val="00583670"/>
    <w:rsid w:val="005909E0"/>
    <w:rsid w:val="00591476"/>
    <w:rsid w:val="00592F5A"/>
    <w:rsid w:val="005B19D0"/>
    <w:rsid w:val="005B2391"/>
    <w:rsid w:val="005E04A2"/>
    <w:rsid w:val="005E7982"/>
    <w:rsid w:val="005E7A43"/>
    <w:rsid w:val="006054D9"/>
    <w:rsid w:val="00606E76"/>
    <w:rsid w:val="00614AE5"/>
    <w:rsid w:val="006203A8"/>
    <w:rsid w:val="006264D3"/>
    <w:rsid w:val="0063215E"/>
    <w:rsid w:val="006412A9"/>
    <w:rsid w:val="00647EC0"/>
    <w:rsid w:val="0065101D"/>
    <w:rsid w:val="00675246"/>
    <w:rsid w:val="00676E8D"/>
    <w:rsid w:val="00681FA9"/>
    <w:rsid w:val="006845DE"/>
    <w:rsid w:val="00685A2C"/>
    <w:rsid w:val="006B3E8C"/>
    <w:rsid w:val="006C104E"/>
    <w:rsid w:val="006C2A18"/>
    <w:rsid w:val="006D7C56"/>
    <w:rsid w:val="00737898"/>
    <w:rsid w:val="00737DA3"/>
    <w:rsid w:val="00745B3A"/>
    <w:rsid w:val="00751FFD"/>
    <w:rsid w:val="00756B3B"/>
    <w:rsid w:val="00761887"/>
    <w:rsid w:val="00771F3C"/>
    <w:rsid w:val="007735AF"/>
    <w:rsid w:val="00780E97"/>
    <w:rsid w:val="00793D37"/>
    <w:rsid w:val="007B03A8"/>
    <w:rsid w:val="007B454A"/>
    <w:rsid w:val="007C2E18"/>
    <w:rsid w:val="007C620D"/>
    <w:rsid w:val="007D06D3"/>
    <w:rsid w:val="007E1A30"/>
    <w:rsid w:val="007F43A6"/>
    <w:rsid w:val="0081088B"/>
    <w:rsid w:val="00815ED8"/>
    <w:rsid w:val="00817503"/>
    <w:rsid w:val="0083438C"/>
    <w:rsid w:val="00851D55"/>
    <w:rsid w:val="00855E6B"/>
    <w:rsid w:val="00860B63"/>
    <w:rsid w:val="00864CE9"/>
    <w:rsid w:val="00870CA4"/>
    <w:rsid w:val="00891C21"/>
    <w:rsid w:val="008A2E67"/>
    <w:rsid w:val="008A52B5"/>
    <w:rsid w:val="008A737B"/>
    <w:rsid w:val="008E0DEF"/>
    <w:rsid w:val="008F44A6"/>
    <w:rsid w:val="0090395F"/>
    <w:rsid w:val="00912802"/>
    <w:rsid w:val="009534F6"/>
    <w:rsid w:val="009764E3"/>
    <w:rsid w:val="0099237A"/>
    <w:rsid w:val="009B1ECE"/>
    <w:rsid w:val="009B5608"/>
    <w:rsid w:val="009B5F0E"/>
    <w:rsid w:val="009C6051"/>
    <w:rsid w:val="009D0C12"/>
    <w:rsid w:val="009F2388"/>
    <w:rsid w:val="009F2CEE"/>
    <w:rsid w:val="009F75D2"/>
    <w:rsid w:val="00A35F58"/>
    <w:rsid w:val="00A43B8C"/>
    <w:rsid w:val="00A50664"/>
    <w:rsid w:val="00A52740"/>
    <w:rsid w:val="00A5788B"/>
    <w:rsid w:val="00A75523"/>
    <w:rsid w:val="00AA7159"/>
    <w:rsid w:val="00AB0771"/>
    <w:rsid w:val="00AD4083"/>
    <w:rsid w:val="00AE6A9C"/>
    <w:rsid w:val="00AF38F9"/>
    <w:rsid w:val="00AF7949"/>
    <w:rsid w:val="00B23F59"/>
    <w:rsid w:val="00B34E72"/>
    <w:rsid w:val="00B43299"/>
    <w:rsid w:val="00B53DF4"/>
    <w:rsid w:val="00B70142"/>
    <w:rsid w:val="00BB409C"/>
    <w:rsid w:val="00BB6572"/>
    <w:rsid w:val="00BC63F3"/>
    <w:rsid w:val="00BC665F"/>
    <w:rsid w:val="00BE18DD"/>
    <w:rsid w:val="00BE4198"/>
    <w:rsid w:val="00C03C85"/>
    <w:rsid w:val="00C04A27"/>
    <w:rsid w:val="00C118EA"/>
    <w:rsid w:val="00C21139"/>
    <w:rsid w:val="00C32DD6"/>
    <w:rsid w:val="00C5121B"/>
    <w:rsid w:val="00C65172"/>
    <w:rsid w:val="00C82F7A"/>
    <w:rsid w:val="00CE3371"/>
    <w:rsid w:val="00D0050B"/>
    <w:rsid w:val="00D016D1"/>
    <w:rsid w:val="00D1231F"/>
    <w:rsid w:val="00D16899"/>
    <w:rsid w:val="00D36BB5"/>
    <w:rsid w:val="00D42D60"/>
    <w:rsid w:val="00D70EEF"/>
    <w:rsid w:val="00D760F0"/>
    <w:rsid w:val="00D77CE5"/>
    <w:rsid w:val="00DB315A"/>
    <w:rsid w:val="00DC7F0B"/>
    <w:rsid w:val="00DD20E9"/>
    <w:rsid w:val="00DD52B1"/>
    <w:rsid w:val="00DE27F8"/>
    <w:rsid w:val="00DF51CC"/>
    <w:rsid w:val="00DF5F18"/>
    <w:rsid w:val="00DF761A"/>
    <w:rsid w:val="00E0013B"/>
    <w:rsid w:val="00E01C3E"/>
    <w:rsid w:val="00E02224"/>
    <w:rsid w:val="00E027E2"/>
    <w:rsid w:val="00E32CC0"/>
    <w:rsid w:val="00E43F8E"/>
    <w:rsid w:val="00E5450B"/>
    <w:rsid w:val="00E549DA"/>
    <w:rsid w:val="00E66583"/>
    <w:rsid w:val="00E834DE"/>
    <w:rsid w:val="00E9023D"/>
    <w:rsid w:val="00E92867"/>
    <w:rsid w:val="00EA4BB6"/>
    <w:rsid w:val="00EB7B75"/>
    <w:rsid w:val="00EE2DF1"/>
    <w:rsid w:val="00EF7865"/>
    <w:rsid w:val="00EF7A38"/>
    <w:rsid w:val="00F05CEE"/>
    <w:rsid w:val="00F20308"/>
    <w:rsid w:val="00F24AE3"/>
    <w:rsid w:val="00F27AC3"/>
    <w:rsid w:val="00F307DF"/>
    <w:rsid w:val="00F3645C"/>
    <w:rsid w:val="00F37B4F"/>
    <w:rsid w:val="00F55ACE"/>
    <w:rsid w:val="00F67A48"/>
    <w:rsid w:val="00FB242C"/>
    <w:rsid w:val="00FD0DE1"/>
    <w:rsid w:val="00FD1DA9"/>
    <w:rsid w:val="00FD60FF"/>
    <w:rsid w:val="00FD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82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5A2C"/>
    <w:pPr>
      <w:keepNext/>
      <w:jc w:val="center"/>
      <w:outlineLvl w:val="0"/>
    </w:pPr>
    <w:rPr>
      <w:rFonts w:ascii="Arial Narrow" w:hAnsi="Arial Narrow"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E79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798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E79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E798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E7982"/>
  </w:style>
  <w:style w:type="paragraph" w:styleId="NormalWeb">
    <w:name w:val="Normal (Web)"/>
    <w:basedOn w:val="Normal"/>
    <w:uiPriority w:val="99"/>
    <w:rsid w:val="005E798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uiPriority w:val="99"/>
    <w:semiHidden/>
    <w:unhideWhenUsed/>
    <w:rsid w:val="005E7982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A60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A60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C04A27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04A27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23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4F0B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4F0BC8"/>
  </w:style>
  <w:style w:type="character" w:styleId="Forte">
    <w:name w:val="Strong"/>
    <w:basedOn w:val="Fontepargpadro"/>
    <w:uiPriority w:val="22"/>
    <w:qFormat/>
    <w:rsid w:val="00EE2DF1"/>
    <w:rPr>
      <w:b/>
      <w:bCs/>
    </w:rPr>
  </w:style>
  <w:style w:type="paragraph" w:customStyle="1" w:styleId="paragraph">
    <w:name w:val="paragraph"/>
    <w:basedOn w:val="Normal"/>
    <w:rsid w:val="008E0D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Fontepargpadro"/>
    <w:rsid w:val="008E0DEF"/>
  </w:style>
  <w:style w:type="character" w:customStyle="1" w:styleId="normaltextrun">
    <w:name w:val="normaltextrun"/>
    <w:basedOn w:val="Fontepargpadro"/>
    <w:rsid w:val="0099237A"/>
  </w:style>
  <w:style w:type="character" w:customStyle="1" w:styleId="contextualspellingandgrammarerror">
    <w:name w:val="contextualspellingandgrammarerror"/>
    <w:basedOn w:val="Fontepargpadro"/>
    <w:rsid w:val="0099237A"/>
  </w:style>
  <w:style w:type="character" w:styleId="Hyperlink">
    <w:name w:val="Hyperlink"/>
    <w:basedOn w:val="Fontepargpadro"/>
    <w:uiPriority w:val="99"/>
    <w:semiHidden/>
    <w:unhideWhenUsed/>
    <w:rsid w:val="009B1EC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5A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5A2C"/>
    <w:rPr>
      <w:rFonts w:ascii="Tahoma" w:eastAsia="Times New Roman" w:hAnsi="Tahoma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85A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85A2C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85A2C"/>
    <w:rPr>
      <w:rFonts w:ascii="Arial Narrow" w:eastAsia="Times New Roman" w:hAnsi="Arial Narrow" w:cs="Times New Roman"/>
      <w:bCs/>
      <w:i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5A2C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3503D-A274-4124-B3E5-1F454AA5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cp:lastPrinted>2018-09-03T22:30:00Z</cp:lastPrinted>
  <dcterms:created xsi:type="dcterms:W3CDTF">2018-09-10T14:46:00Z</dcterms:created>
  <dcterms:modified xsi:type="dcterms:W3CDTF">2018-09-10T14:48:00Z</dcterms:modified>
</cp:coreProperties>
</file>