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BE" w:rsidRDefault="00FB5ABE" w:rsidP="00FB5A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5ABE" w:rsidRDefault="00FB5ABE" w:rsidP="00FB5A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/2018</w:t>
      </w:r>
    </w:p>
    <w:p w:rsidR="00FB5ABE" w:rsidRDefault="00FB5ABE" w:rsidP="00FB5A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ABE" w:rsidRDefault="00FB5ABE" w:rsidP="00FB5ABE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que interceda a quem de direito a fim de realizar a manutenção das estradas de todos os Sítios deste município. </w:t>
      </w:r>
    </w:p>
    <w:p w:rsidR="00FB5ABE" w:rsidRDefault="00FB5ABE" w:rsidP="00FB5ABE">
      <w:r>
        <w:t xml:space="preserve"> </w:t>
      </w:r>
    </w:p>
    <w:p w:rsidR="00FB5ABE" w:rsidRDefault="00FB5ABE" w:rsidP="00FB5ABE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B5ABE" w:rsidRDefault="00FB5ABE" w:rsidP="00FB5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um trabalho de grande import</w:t>
      </w:r>
      <w:r w:rsidR="003B7365">
        <w:rPr>
          <w:rFonts w:ascii="Times New Roman" w:hAnsi="Times New Roman" w:cs="Times New Roman"/>
          <w:sz w:val="24"/>
          <w:szCs w:val="24"/>
        </w:rPr>
        <w:t>ância para população, pois trás</w:t>
      </w:r>
      <w:r>
        <w:rPr>
          <w:rFonts w:ascii="Times New Roman" w:hAnsi="Times New Roman" w:cs="Times New Roman"/>
          <w:sz w:val="24"/>
          <w:szCs w:val="24"/>
        </w:rPr>
        <w:t xml:space="preserve"> melhorias no tráfego de veículos, diminuindo assim os riscos de acidentes.</w:t>
      </w:r>
    </w:p>
    <w:p w:rsidR="00FB5ABE" w:rsidRDefault="00FB5ABE" w:rsidP="00FB5ABE">
      <w:pPr>
        <w:rPr>
          <w:rFonts w:ascii="Times New Roman" w:hAnsi="Times New Roman" w:cs="Times New Roman"/>
          <w:sz w:val="24"/>
          <w:szCs w:val="24"/>
        </w:rPr>
      </w:pPr>
    </w:p>
    <w:p w:rsidR="00FB5ABE" w:rsidRDefault="00FB5ABE" w:rsidP="00FB5ABE">
      <w:pPr>
        <w:rPr>
          <w:rFonts w:ascii="Times New Roman" w:hAnsi="Times New Roman" w:cs="Times New Roman"/>
          <w:sz w:val="24"/>
          <w:szCs w:val="24"/>
        </w:rPr>
      </w:pPr>
    </w:p>
    <w:p w:rsidR="00FB5ABE" w:rsidRDefault="00FB5ABE" w:rsidP="00FB5ABE">
      <w:pPr>
        <w:rPr>
          <w:rFonts w:ascii="Times New Roman" w:hAnsi="Times New Roman" w:cs="Times New Roman"/>
          <w:sz w:val="24"/>
          <w:szCs w:val="24"/>
        </w:rPr>
      </w:pPr>
    </w:p>
    <w:p w:rsidR="0008661A" w:rsidRDefault="0008661A" w:rsidP="00FB5ABE">
      <w:pPr>
        <w:rPr>
          <w:rFonts w:ascii="Times New Roman" w:hAnsi="Times New Roman" w:cs="Times New Roman"/>
          <w:sz w:val="24"/>
          <w:szCs w:val="24"/>
        </w:rPr>
      </w:pPr>
    </w:p>
    <w:p w:rsidR="00FB5ABE" w:rsidRDefault="00FB5ABE" w:rsidP="00FB5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20</w:t>
      </w:r>
      <w:r w:rsidRPr="00F045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novembro de 2018 </w:t>
      </w:r>
    </w:p>
    <w:p w:rsidR="00FB5ABE" w:rsidRDefault="00FB5ABE" w:rsidP="00FB5ABE">
      <w:pPr>
        <w:rPr>
          <w:rFonts w:ascii="Times New Roman" w:hAnsi="Times New Roman" w:cs="Times New Roman"/>
          <w:sz w:val="24"/>
          <w:szCs w:val="24"/>
        </w:rPr>
      </w:pPr>
    </w:p>
    <w:p w:rsidR="00FB5ABE" w:rsidRDefault="00FB5ABE" w:rsidP="00FB5ABE"/>
    <w:p w:rsidR="00FB5ABE" w:rsidRDefault="00FB5ABE" w:rsidP="00FB5ABE"/>
    <w:p w:rsidR="00FB5ABE" w:rsidRDefault="00FB5ABE" w:rsidP="00FB5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B5ABE" w:rsidRDefault="00FB5ABE" w:rsidP="00FB5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FB5ABE" w:rsidRPr="00263267" w:rsidRDefault="00FB5ABE" w:rsidP="00FB5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FB5ABE" w:rsidRDefault="00FB5ABE" w:rsidP="00FB5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ABE" w:rsidRDefault="00FB5ABE" w:rsidP="00FB5ABE"/>
    <w:p w:rsidR="00BB1F40" w:rsidRDefault="00BB1F40"/>
    <w:sectPr w:rsidR="00BB1F40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6C6" w:rsidRDefault="005356C6" w:rsidP="00456579">
      <w:pPr>
        <w:spacing w:after="0" w:line="240" w:lineRule="auto"/>
      </w:pPr>
      <w:r>
        <w:separator/>
      </w:r>
    </w:p>
  </w:endnote>
  <w:endnote w:type="continuationSeparator" w:id="1">
    <w:p w:rsidR="005356C6" w:rsidRDefault="005356C6" w:rsidP="0045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FB5ABE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FB5ABE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6962A0" w:rsidRPr="00C40CCB" w:rsidRDefault="00FB5ABE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FB5ABE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FB5ABE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6962A0" w:rsidRPr="006962A0" w:rsidRDefault="00FB5ABE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6C6" w:rsidRDefault="005356C6" w:rsidP="00456579">
      <w:pPr>
        <w:spacing w:after="0" w:line="240" w:lineRule="auto"/>
      </w:pPr>
      <w:r>
        <w:separator/>
      </w:r>
    </w:p>
  </w:footnote>
  <w:footnote w:type="continuationSeparator" w:id="1">
    <w:p w:rsidR="005356C6" w:rsidRDefault="005356C6" w:rsidP="0045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FB5ABE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5356C6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5356C6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5356C6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FB5ABE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6962A0" w:rsidRPr="00E22948" w:rsidRDefault="00FB5ABE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FB5ABE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5356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ABE"/>
    <w:rsid w:val="0008661A"/>
    <w:rsid w:val="003445F4"/>
    <w:rsid w:val="003B7365"/>
    <w:rsid w:val="00456579"/>
    <w:rsid w:val="005356C6"/>
    <w:rsid w:val="00BB1F40"/>
    <w:rsid w:val="00CB0FF3"/>
    <w:rsid w:val="00E909BB"/>
    <w:rsid w:val="00FB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B5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5ABE"/>
  </w:style>
  <w:style w:type="paragraph" w:styleId="Rodap">
    <w:name w:val="footer"/>
    <w:basedOn w:val="Normal"/>
    <w:link w:val="RodapChar"/>
    <w:uiPriority w:val="99"/>
    <w:semiHidden/>
    <w:unhideWhenUsed/>
    <w:rsid w:val="00FB5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5ABE"/>
  </w:style>
  <w:style w:type="paragraph" w:styleId="Corpodetexto">
    <w:name w:val="Body Text"/>
    <w:basedOn w:val="Normal"/>
    <w:link w:val="CorpodetextoChar"/>
    <w:semiHidden/>
    <w:rsid w:val="00FB5ABE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B5ABE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4</cp:revision>
  <dcterms:created xsi:type="dcterms:W3CDTF">2018-11-20T11:26:00Z</dcterms:created>
  <dcterms:modified xsi:type="dcterms:W3CDTF">2018-11-20T11:56:00Z</dcterms:modified>
</cp:coreProperties>
</file>