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C42" w:rsidRDefault="00BE7C42" w:rsidP="00BE7C42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9A66DF">
        <w:rPr>
          <w:rFonts w:ascii="Bookman Old Style" w:hAnsi="Bookman Old Style"/>
          <w:b/>
          <w:sz w:val="32"/>
          <w:szCs w:val="32"/>
          <w:u w:val="single"/>
        </w:rPr>
        <w:t>INDICAÇÃO Nº      /201</w:t>
      </w:r>
      <w:r>
        <w:rPr>
          <w:rFonts w:ascii="Bookman Old Style" w:hAnsi="Bookman Old Style"/>
          <w:b/>
          <w:sz w:val="32"/>
          <w:szCs w:val="32"/>
          <w:u w:val="single"/>
        </w:rPr>
        <w:t>9</w:t>
      </w:r>
    </w:p>
    <w:p w:rsidR="00BE7C42" w:rsidRPr="009A66DF" w:rsidRDefault="00BE7C42" w:rsidP="008D6CCB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à Mesa Diretora, após </w:t>
      </w:r>
      <w:r w:rsidRPr="00F532B9">
        <w:rPr>
          <w:rFonts w:ascii="Bookman Old Style" w:hAnsi="Bookman Old Style" w:cs="Arial"/>
          <w:sz w:val="24"/>
          <w:szCs w:val="24"/>
        </w:rPr>
        <w:t xml:space="preserve">ouvido o Plenário, </w:t>
      </w:r>
      <w:r>
        <w:rPr>
          <w:rFonts w:ascii="Bookman Old Style" w:hAnsi="Bookman Old Style" w:cs="Arial"/>
          <w:sz w:val="24"/>
          <w:szCs w:val="24"/>
        </w:rPr>
        <w:t xml:space="preserve">na forma regimental, </w:t>
      </w:r>
      <w:r w:rsidRPr="00F532B9">
        <w:rPr>
          <w:rFonts w:ascii="Bookman Old Style" w:hAnsi="Bookman Old Style" w:cs="Arial"/>
          <w:sz w:val="24"/>
          <w:szCs w:val="24"/>
        </w:rPr>
        <w:t xml:space="preserve">ao Excelentíssimo Senhor </w:t>
      </w:r>
      <w:r w:rsidRPr="00BE7C42">
        <w:rPr>
          <w:rFonts w:ascii="Bookman Old Style" w:hAnsi="Bookman Old Style" w:cs="Arial"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Prefeito do Município de Salgueiro</w:t>
      </w:r>
      <w:r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>
        <w:rPr>
          <w:rFonts w:ascii="Bookman Old Style" w:hAnsi="Bookman Old Style" w:cs="Arial"/>
          <w:sz w:val="24"/>
          <w:szCs w:val="24"/>
        </w:rPr>
        <w:t xml:space="preserve"> Se</w:t>
      </w:r>
      <w:r>
        <w:rPr>
          <w:rFonts w:ascii="Bookman Old Style" w:hAnsi="Bookman Old Style" w:cs="Arial"/>
          <w:sz w:val="24"/>
          <w:szCs w:val="24"/>
        </w:rPr>
        <w:t>nhor André Filgueira Secretario de Administração</w:t>
      </w:r>
      <w:r>
        <w:rPr>
          <w:rFonts w:ascii="Bookman Old Style" w:hAnsi="Bookman Old Style" w:cs="Arial"/>
          <w:sz w:val="24"/>
          <w:szCs w:val="24"/>
        </w:rPr>
        <w:t>,</w:t>
      </w:r>
      <w:r w:rsidRPr="00F532B9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que providencie o aumento n</w:t>
      </w:r>
      <w:r w:rsidR="008D6CCB">
        <w:rPr>
          <w:rFonts w:ascii="Bookman Old Style" w:hAnsi="Bookman Old Style" w:cs="Arial"/>
          <w:sz w:val="24"/>
          <w:szCs w:val="24"/>
        </w:rPr>
        <w:t>o quadro de</w:t>
      </w:r>
      <w:r>
        <w:rPr>
          <w:rFonts w:ascii="Bookman Old Style" w:hAnsi="Bookman Old Style" w:cs="Arial"/>
          <w:sz w:val="24"/>
          <w:szCs w:val="24"/>
        </w:rPr>
        <w:t xml:space="preserve"> Agente</w:t>
      </w:r>
      <w:r w:rsidR="008D6CCB"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</w:rPr>
        <w:t xml:space="preserve"> Combate as Endemias do nosso município.</w:t>
      </w:r>
    </w:p>
    <w:p w:rsidR="00BE7C42" w:rsidRPr="009A66DF" w:rsidRDefault="00BE7C42" w:rsidP="008D6CCB">
      <w:pPr>
        <w:ind w:firstLine="709"/>
        <w:jc w:val="center"/>
        <w:rPr>
          <w:rFonts w:ascii="Bookman Old Style" w:hAnsi="Bookman Old Style" w:cs="Arial"/>
          <w:b/>
          <w:sz w:val="24"/>
          <w:szCs w:val="24"/>
        </w:rPr>
      </w:pPr>
      <w:r w:rsidRPr="009A66DF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BE7C42" w:rsidRDefault="00BE7C42" w:rsidP="008D6CCB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Esta indicação </w:t>
      </w:r>
      <w:r>
        <w:rPr>
          <w:rFonts w:ascii="Bookman Old Style" w:hAnsi="Bookman Old Style" w:cs="Arial"/>
          <w:sz w:val="24"/>
          <w:szCs w:val="24"/>
        </w:rPr>
        <w:t xml:space="preserve">é muito importante, pois temos um quadro </w:t>
      </w:r>
      <w:r w:rsidR="008D6CCB">
        <w:rPr>
          <w:rFonts w:ascii="Bookman Old Style" w:hAnsi="Bookman Old Style" w:cs="Arial"/>
          <w:sz w:val="24"/>
          <w:szCs w:val="24"/>
        </w:rPr>
        <w:t xml:space="preserve">deficitário de três servidores </w:t>
      </w:r>
      <w:r>
        <w:rPr>
          <w:rFonts w:ascii="Bookman Old Style" w:hAnsi="Bookman Old Style" w:cs="Arial"/>
          <w:sz w:val="24"/>
          <w:szCs w:val="24"/>
        </w:rPr>
        <w:t>ACE em nosso munícipio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8D6CCB" w:rsidRDefault="008D6CCB" w:rsidP="008D6CCB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Estamos passando por um período crítico de AUMENTO nos casos de Dengue em nosso município e foi constatado, que a nossa equipe de Agentes está abaixo do necessário, para desempenhar um trabalho, que der cobertura a todo o nosso município. </w:t>
      </w:r>
    </w:p>
    <w:p w:rsidR="008D6CCB" w:rsidRDefault="008D6CCB" w:rsidP="008D6CCB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Após 6 ciclos anuais, os relatórios que são passados bimestralmente apontam no índice de pendencia por ciclo, que </w:t>
      </w:r>
      <w:r>
        <w:rPr>
          <w:rFonts w:ascii="Bookman Old Style" w:hAnsi="Bookman Old Style" w:cs="Arial"/>
          <w:sz w:val="24"/>
          <w:szCs w:val="24"/>
        </w:rPr>
        <w:t>que aproximadamente</w:t>
      </w:r>
      <w:r>
        <w:rPr>
          <w:rFonts w:ascii="Bookman Old Style" w:hAnsi="Bookman Old Style" w:cs="Arial"/>
          <w:sz w:val="24"/>
          <w:szCs w:val="24"/>
        </w:rPr>
        <w:t xml:space="preserve"> 4 mil residências ficam sem visitas, um percentual de 13 a 14% dos imóveis do município.</w:t>
      </w:r>
    </w:p>
    <w:p w:rsidR="0030469A" w:rsidRDefault="0030469A" w:rsidP="0030469A">
      <w:pPr>
        <w:ind w:firstLine="709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São aproximadamente 310 casos só nesse ano 2019, o que leva a um aumento de </w:t>
      </w:r>
      <w:r w:rsidR="008D6CCB">
        <w:rPr>
          <w:rFonts w:ascii="Bookman Old Style" w:hAnsi="Bookman Old Style" w:cs="Arial"/>
          <w:sz w:val="24"/>
          <w:szCs w:val="24"/>
        </w:rPr>
        <w:t>2.700%</w:t>
      </w:r>
      <w:r>
        <w:rPr>
          <w:rFonts w:ascii="Bookman Old Style" w:hAnsi="Bookman Old Style" w:cs="Arial"/>
          <w:sz w:val="24"/>
          <w:szCs w:val="24"/>
        </w:rPr>
        <w:t xml:space="preserve"> referente ao mesmo período do ano passado de 2018. </w:t>
      </w:r>
    </w:p>
    <w:p w:rsidR="008D6CCB" w:rsidRPr="009A66DF" w:rsidRDefault="0030469A" w:rsidP="0030469A">
      <w:pPr>
        <w:ind w:firstLine="709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Pedimos ação ao Poder Executivo e conte com o nosso apoio nos Projetos de Lei que venha a esta casa e ajude a combater esse mal.</w:t>
      </w:r>
    </w:p>
    <w:p w:rsidR="00BE7C42" w:rsidRPr="009A66DF" w:rsidRDefault="00BE7C42" w:rsidP="00BE7C42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9A66DF">
        <w:rPr>
          <w:rFonts w:ascii="Bookman Old Style" w:hAnsi="Bookman Old Style" w:cs="Arial"/>
          <w:sz w:val="24"/>
          <w:szCs w:val="24"/>
        </w:rPr>
        <w:t xml:space="preserve">Gabinete do vereador, </w:t>
      </w:r>
      <w:r>
        <w:rPr>
          <w:rFonts w:ascii="Bookman Old Style" w:hAnsi="Bookman Old Style" w:cs="Arial"/>
          <w:sz w:val="24"/>
          <w:szCs w:val="24"/>
        </w:rPr>
        <w:t>1</w:t>
      </w:r>
      <w:r w:rsidR="00D87352">
        <w:rPr>
          <w:rFonts w:ascii="Bookman Old Style" w:hAnsi="Bookman Old Style" w:cs="Arial"/>
          <w:sz w:val="24"/>
          <w:szCs w:val="24"/>
        </w:rPr>
        <w:t>1</w:t>
      </w:r>
      <w:r w:rsidRPr="009A66DF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="0030469A">
        <w:rPr>
          <w:rFonts w:ascii="Bookman Old Style" w:hAnsi="Bookman Old Style" w:cs="Arial"/>
          <w:sz w:val="24"/>
          <w:szCs w:val="24"/>
        </w:rPr>
        <w:t>Fevereiro</w:t>
      </w:r>
      <w:proofErr w:type="gramEnd"/>
      <w:r w:rsidR="0030469A">
        <w:rPr>
          <w:rFonts w:ascii="Bookman Old Style" w:hAnsi="Bookman Old Style" w:cs="Arial"/>
          <w:sz w:val="24"/>
          <w:szCs w:val="24"/>
        </w:rPr>
        <w:t xml:space="preserve"> de 2019</w:t>
      </w:r>
      <w:r w:rsidRPr="009A66DF">
        <w:rPr>
          <w:rFonts w:ascii="Bookman Old Style" w:hAnsi="Bookman Old Style" w:cs="Arial"/>
          <w:sz w:val="24"/>
          <w:szCs w:val="24"/>
        </w:rPr>
        <w:t>.</w:t>
      </w:r>
    </w:p>
    <w:p w:rsidR="00BE7C42" w:rsidRPr="009A66DF" w:rsidRDefault="00BE7C42" w:rsidP="00BE7C42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BE7C42" w:rsidRDefault="00BE7C42" w:rsidP="00BE7C42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  <w:bookmarkStart w:id="0" w:name="_GoBack"/>
      <w:bookmarkEnd w:id="0"/>
    </w:p>
    <w:p w:rsidR="00BE7C42" w:rsidRDefault="00BE7C42" w:rsidP="00BE7C42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30469A" w:rsidRPr="009A66DF" w:rsidRDefault="0030469A" w:rsidP="00BE7C42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BE7C42" w:rsidRPr="009A66DF" w:rsidRDefault="00BE7C42" w:rsidP="00BE7C42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A66DF">
        <w:rPr>
          <w:rFonts w:ascii="Bookman Old Style" w:hAnsi="Bookman Old Style"/>
          <w:sz w:val="24"/>
          <w:szCs w:val="24"/>
        </w:rPr>
        <w:t>_______________________________</w:t>
      </w:r>
    </w:p>
    <w:p w:rsidR="00BE7C42" w:rsidRDefault="00BE7C42" w:rsidP="0030469A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Bruno Marreca –</w:t>
      </w:r>
      <w:r>
        <w:rPr>
          <w:rFonts w:ascii="Bookman Old Style" w:hAnsi="Bookman Old Style"/>
          <w:b/>
          <w:sz w:val="24"/>
          <w:szCs w:val="24"/>
        </w:rPr>
        <w:t xml:space="preserve"> SD</w:t>
      </w:r>
    </w:p>
    <w:p w:rsidR="001E6B78" w:rsidRPr="00BE7C42" w:rsidRDefault="00BE7C42" w:rsidP="0030469A">
      <w:pPr>
        <w:spacing w:after="0"/>
        <w:jc w:val="center"/>
      </w:pPr>
      <w:r w:rsidRPr="009A66DF">
        <w:rPr>
          <w:rFonts w:ascii="Bookman Old Style" w:hAnsi="Bookman Old Style"/>
          <w:b/>
          <w:sz w:val="24"/>
          <w:szCs w:val="24"/>
        </w:rPr>
        <w:t>Vereador</w:t>
      </w:r>
    </w:p>
    <w:sectPr w:rsidR="001E6B78" w:rsidRPr="00BE7C4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C17" w:rsidRDefault="004B3C17" w:rsidP="00693808">
      <w:pPr>
        <w:spacing w:after="0" w:line="240" w:lineRule="auto"/>
      </w:pPr>
      <w:r>
        <w:separator/>
      </w:r>
    </w:p>
  </w:endnote>
  <w:endnote w:type="continuationSeparator" w:id="0">
    <w:p w:rsidR="004B3C17" w:rsidRDefault="004B3C17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C17" w:rsidRDefault="004B3C17" w:rsidP="00693808">
      <w:pPr>
        <w:spacing w:after="0" w:line="240" w:lineRule="auto"/>
      </w:pPr>
      <w:r>
        <w:separator/>
      </w:r>
    </w:p>
  </w:footnote>
  <w:footnote w:type="continuationSeparator" w:id="0">
    <w:p w:rsidR="004B3C17" w:rsidRDefault="004B3C17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808" w:rsidRDefault="00693808" w:rsidP="0076227F">
    <w:pPr>
      <w:jc w:val="center"/>
      <w:rPr>
        <w:rFonts w:ascii="Arial Narrow" w:hAnsi="Arial Narrow"/>
        <w:b/>
        <w:color w:val="000000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36EE5C06" wp14:editId="714D1E4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color w:val="000000"/>
      </w:rPr>
      <w:t>CÂMARA MUNICIPAL DE VEREADORES DE SALGUEIRO</w:t>
    </w:r>
  </w:p>
  <w:p w:rsidR="00693808" w:rsidRDefault="00693808" w:rsidP="00693808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693808" w:rsidRDefault="00693808" w:rsidP="00693808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693808" w:rsidRDefault="006938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1E6B78"/>
    <w:rsid w:val="001F3DF2"/>
    <w:rsid w:val="00293287"/>
    <w:rsid w:val="002A78BC"/>
    <w:rsid w:val="002B6A5F"/>
    <w:rsid w:val="002D5ED0"/>
    <w:rsid w:val="0030469A"/>
    <w:rsid w:val="00313B77"/>
    <w:rsid w:val="00317942"/>
    <w:rsid w:val="00493FD2"/>
    <w:rsid w:val="004B3C17"/>
    <w:rsid w:val="004D2E6C"/>
    <w:rsid w:val="00517CF9"/>
    <w:rsid w:val="0055118B"/>
    <w:rsid w:val="00561221"/>
    <w:rsid w:val="00561432"/>
    <w:rsid w:val="005F3A58"/>
    <w:rsid w:val="00607148"/>
    <w:rsid w:val="0065420E"/>
    <w:rsid w:val="00661A55"/>
    <w:rsid w:val="00693808"/>
    <w:rsid w:val="006A3ADC"/>
    <w:rsid w:val="0072461C"/>
    <w:rsid w:val="007612FF"/>
    <w:rsid w:val="0076227F"/>
    <w:rsid w:val="00767056"/>
    <w:rsid w:val="0079058D"/>
    <w:rsid w:val="008159AE"/>
    <w:rsid w:val="00816F3A"/>
    <w:rsid w:val="00882EAB"/>
    <w:rsid w:val="00886AC6"/>
    <w:rsid w:val="008A42AD"/>
    <w:rsid w:val="008B2755"/>
    <w:rsid w:val="008B5452"/>
    <w:rsid w:val="008C3BA6"/>
    <w:rsid w:val="008D6CCB"/>
    <w:rsid w:val="008F5958"/>
    <w:rsid w:val="00923AF3"/>
    <w:rsid w:val="009349EA"/>
    <w:rsid w:val="00961E07"/>
    <w:rsid w:val="00971AB2"/>
    <w:rsid w:val="009A362C"/>
    <w:rsid w:val="00A40927"/>
    <w:rsid w:val="00AD2247"/>
    <w:rsid w:val="00B13473"/>
    <w:rsid w:val="00B44FB0"/>
    <w:rsid w:val="00B46337"/>
    <w:rsid w:val="00BB0E4D"/>
    <w:rsid w:val="00BC55D2"/>
    <w:rsid w:val="00BD034B"/>
    <w:rsid w:val="00BE7C42"/>
    <w:rsid w:val="00BF5E15"/>
    <w:rsid w:val="00C013A8"/>
    <w:rsid w:val="00C24EC7"/>
    <w:rsid w:val="00C96A07"/>
    <w:rsid w:val="00CA18AA"/>
    <w:rsid w:val="00CC3425"/>
    <w:rsid w:val="00CD260C"/>
    <w:rsid w:val="00CF0E39"/>
    <w:rsid w:val="00D83842"/>
    <w:rsid w:val="00D87352"/>
    <w:rsid w:val="00F4352B"/>
    <w:rsid w:val="00FA2CC1"/>
    <w:rsid w:val="00FC0826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3</cp:revision>
  <cp:lastPrinted>2019-02-11T15:10:00Z</cp:lastPrinted>
  <dcterms:created xsi:type="dcterms:W3CDTF">2019-02-11T15:10:00Z</dcterms:created>
  <dcterms:modified xsi:type="dcterms:W3CDTF">2019-02-11T15:12:00Z</dcterms:modified>
</cp:coreProperties>
</file>