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96" w:rsidRPr="00350596" w:rsidRDefault="00350596" w:rsidP="00350596">
      <w:pPr>
        <w:spacing w:after="0" w:line="360" w:lineRule="auto"/>
        <w:ind w:right="-177"/>
        <w:rPr>
          <w:rFonts w:ascii="Garamond" w:hAnsi="Garamond"/>
          <w:b/>
          <w:sz w:val="27"/>
          <w:szCs w:val="27"/>
          <w:u w:val="single"/>
        </w:rPr>
      </w:pPr>
      <w:r w:rsidRPr="00350596">
        <w:rPr>
          <w:rFonts w:ascii="Garamond" w:hAnsi="Garamond"/>
          <w:b/>
          <w:sz w:val="27"/>
          <w:szCs w:val="27"/>
          <w:u w:val="single"/>
        </w:rPr>
        <w:t>REQUERIMENTO Nº:</w:t>
      </w:r>
      <w:r w:rsidR="006961F9">
        <w:rPr>
          <w:rFonts w:ascii="Garamond" w:hAnsi="Garamond"/>
          <w:b/>
          <w:sz w:val="27"/>
          <w:szCs w:val="27"/>
          <w:u w:val="single"/>
        </w:rPr>
        <w:t xml:space="preserve"> </w:t>
      </w:r>
      <w:r w:rsidRPr="00350596">
        <w:rPr>
          <w:rFonts w:ascii="Garamond" w:hAnsi="Garamond"/>
          <w:b/>
          <w:sz w:val="27"/>
          <w:szCs w:val="27"/>
          <w:u w:val="single"/>
        </w:rPr>
        <w:t xml:space="preserve">        </w:t>
      </w:r>
      <w:r w:rsidR="006961F9">
        <w:rPr>
          <w:rFonts w:ascii="Garamond" w:hAnsi="Garamond"/>
          <w:b/>
          <w:sz w:val="27"/>
          <w:szCs w:val="27"/>
          <w:u w:val="single"/>
        </w:rPr>
        <w:t xml:space="preserve"> </w:t>
      </w:r>
      <w:r w:rsidRPr="00350596">
        <w:rPr>
          <w:rFonts w:ascii="Garamond" w:hAnsi="Garamond"/>
          <w:b/>
          <w:sz w:val="27"/>
          <w:szCs w:val="27"/>
          <w:u w:val="single"/>
        </w:rPr>
        <w:t xml:space="preserve"> /2019</w:t>
      </w:r>
    </w:p>
    <w:p w:rsidR="00350596" w:rsidRPr="00350596" w:rsidRDefault="00350596" w:rsidP="00350596">
      <w:pPr>
        <w:spacing w:after="0" w:line="360" w:lineRule="auto"/>
        <w:ind w:right="-177"/>
        <w:jc w:val="both"/>
        <w:rPr>
          <w:rFonts w:ascii="Garamond" w:hAnsi="Garamond"/>
          <w:sz w:val="27"/>
          <w:szCs w:val="27"/>
        </w:rPr>
      </w:pPr>
    </w:p>
    <w:p w:rsidR="00350596" w:rsidRPr="00350596" w:rsidRDefault="00350596" w:rsidP="00350596">
      <w:pPr>
        <w:spacing w:after="0" w:line="360" w:lineRule="auto"/>
        <w:ind w:right="-177"/>
        <w:jc w:val="both"/>
        <w:rPr>
          <w:rFonts w:ascii="Garamond" w:hAnsi="Garamond"/>
          <w:sz w:val="27"/>
          <w:szCs w:val="27"/>
        </w:rPr>
      </w:pPr>
      <w:r w:rsidRPr="00350596">
        <w:rPr>
          <w:rFonts w:ascii="Garamond" w:hAnsi="Garamond"/>
          <w:sz w:val="27"/>
          <w:szCs w:val="27"/>
        </w:rPr>
        <w:t xml:space="preserve">Os Vereadores abaixo assinados, no uso das atribuições institucionais, ouvindo-se o Plenário deste Poder Legislativo, solicitam que seja remitido requerimento ao Excelentíssimo Governador de Pernambuco, o Senhor Paulo Henrique Saraiva Câmara, para que interceda junto à Agência Estadual de Regulação de Serviços Delegados de Pernambuco (ARPE) e adote as medidas necessárias a fim de promover a </w:t>
      </w:r>
      <w:r w:rsidRPr="00350596">
        <w:rPr>
          <w:rFonts w:ascii="Garamond" w:hAnsi="Garamond"/>
          <w:b/>
          <w:sz w:val="27"/>
          <w:szCs w:val="27"/>
          <w:u w:val="single"/>
        </w:rPr>
        <w:t>REVISÃO DA TARIFA DE ESGOTO DE 80% (OITENTA POR CENTO)</w:t>
      </w:r>
      <w:r w:rsidRPr="00350596">
        <w:rPr>
          <w:rFonts w:ascii="Garamond" w:hAnsi="Garamond"/>
          <w:sz w:val="27"/>
          <w:szCs w:val="27"/>
        </w:rPr>
        <w:t>, diante da justificativa apresentada abaixo.</w:t>
      </w:r>
    </w:p>
    <w:p w:rsidR="00350596" w:rsidRPr="00350596" w:rsidRDefault="00350596" w:rsidP="00350596">
      <w:pPr>
        <w:spacing w:after="0" w:line="360" w:lineRule="auto"/>
        <w:ind w:right="-177"/>
        <w:rPr>
          <w:rFonts w:ascii="Garamond" w:hAnsi="Garamond"/>
          <w:b/>
          <w:sz w:val="27"/>
          <w:szCs w:val="27"/>
          <w:u w:val="single"/>
        </w:rPr>
      </w:pPr>
    </w:p>
    <w:p w:rsidR="00350596" w:rsidRPr="00350596" w:rsidRDefault="00350596" w:rsidP="00350596">
      <w:pPr>
        <w:spacing w:after="0" w:line="360" w:lineRule="auto"/>
        <w:ind w:right="-177"/>
        <w:rPr>
          <w:rFonts w:ascii="Garamond" w:hAnsi="Garamond"/>
          <w:b/>
          <w:sz w:val="27"/>
          <w:szCs w:val="27"/>
          <w:u w:val="single"/>
        </w:rPr>
      </w:pPr>
    </w:p>
    <w:p w:rsidR="00350596" w:rsidRPr="00350596" w:rsidRDefault="00350596" w:rsidP="00350596">
      <w:pPr>
        <w:spacing w:after="0" w:line="360" w:lineRule="auto"/>
        <w:ind w:right="-177"/>
        <w:rPr>
          <w:rFonts w:ascii="Garamond" w:hAnsi="Garamond"/>
          <w:b/>
          <w:sz w:val="27"/>
          <w:szCs w:val="27"/>
          <w:u w:val="single"/>
        </w:rPr>
      </w:pPr>
      <w:r w:rsidRPr="00350596">
        <w:rPr>
          <w:rFonts w:ascii="Garamond" w:hAnsi="Garamond"/>
          <w:b/>
          <w:sz w:val="27"/>
          <w:szCs w:val="27"/>
          <w:u w:val="single"/>
        </w:rPr>
        <w:t>JUSTIFICATIVA:</w:t>
      </w:r>
    </w:p>
    <w:p w:rsidR="00350596" w:rsidRPr="00350596" w:rsidRDefault="00350596" w:rsidP="00350596">
      <w:pPr>
        <w:spacing w:after="0" w:line="360" w:lineRule="auto"/>
        <w:ind w:right="-177"/>
        <w:jc w:val="both"/>
        <w:rPr>
          <w:rFonts w:ascii="Garamond" w:hAnsi="Garamond"/>
          <w:sz w:val="27"/>
          <w:szCs w:val="27"/>
        </w:rPr>
      </w:pPr>
    </w:p>
    <w:p w:rsidR="00350596" w:rsidRPr="00350596" w:rsidRDefault="00350596" w:rsidP="00350596">
      <w:pPr>
        <w:spacing w:after="0" w:line="360" w:lineRule="auto"/>
        <w:ind w:right="-177"/>
        <w:jc w:val="both"/>
        <w:rPr>
          <w:rFonts w:ascii="Garamond" w:hAnsi="Garamond"/>
          <w:sz w:val="27"/>
          <w:szCs w:val="27"/>
        </w:rPr>
      </w:pPr>
      <w:r w:rsidRPr="00350596">
        <w:rPr>
          <w:rFonts w:ascii="Garamond" w:hAnsi="Garamond"/>
          <w:sz w:val="27"/>
          <w:szCs w:val="27"/>
        </w:rPr>
        <w:t xml:space="preserve">A crise no mercado de trabalho atinge com força o interior do Estado que sofre com a recessão da economia, consequentemente, diminuindo a </w:t>
      </w:r>
      <w:r w:rsidRPr="00350596">
        <w:rPr>
          <w:rFonts w:ascii="Garamond" w:hAnsi="Garamond"/>
          <w:color w:val="000000"/>
          <w:sz w:val="27"/>
          <w:szCs w:val="27"/>
        </w:rPr>
        <w:t xml:space="preserve">capacidade de pagamento dos usuários dos serviços da </w:t>
      </w:r>
      <w:proofErr w:type="spellStart"/>
      <w:r w:rsidRPr="00350596">
        <w:rPr>
          <w:rFonts w:ascii="Garamond" w:hAnsi="Garamond"/>
          <w:color w:val="000000"/>
          <w:sz w:val="27"/>
          <w:szCs w:val="27"/>
        </w:rPr>
        <w:t>Compesa</w:t>
      </w:r>
      <w:proofErr w:type="spellEnd"/>
      <w:r w:rsidRPr="00350596">
        <w:rPr>
          <w:rFonts w:ascii="Garamond" w:hAnsi="Garamond"/>
          <w:color w:val="000000"/>
          <w:sz w:val="27"/>
          <w:szCs w:val="27"/>
        </w:rPr>
        <w:t>, quando e onde prestados, tendo em vista existirem várias localidades que não usufruem de um sistema de saneamento adequado por falha na prestação de serviço, sem o cumprimento do calendário de abastecimento de água, passando vários dias sem água nas torneiras, ou sem a coleta de esgoto adequada, em alguns casos estando expostas às endemias, mas é cobrada a tarifa de esgoto de 80%. </w:t>
      </w:r>
    </w:p>
    <w:p w:rsidR="00350596" w:rsidRPr="00350596" w:rsidRDefault="00350596" w:rsidP="00350596">
      <w:pPr>
        <w:spacing w:after="0" w:line="360" w:lineRule="auto"/>
        <w:ind w:right="-177"/>
        <w:jc w:val="both"/>
        <w:rPr>
          <w:rFonts w:ascii="Garamond" w:hAnsi="Garamond"/>
          <w:sz w:val="27"/>
          <w:szCs w:val="27"/>
        </w:rPr>
      </w:pPr>
    </w:p>
    <w:p w:rsidR="00350596" w:rsidRPr="00350596" w:rsidRDefault="00350596" w:rsidP="00350596">
      <w:pPr>
        <w:spacing w:after="0" w:line="360" w:lineRule="auto"/>
        <w:ind w:right="-177"/>
        <w:jc w:val="both"/>
        <w:rPr>
          <w:rFonts w:ascii="Garamond" w:hAnsi="Garamond"/>
          <w:sz w:val="27"/>
          <w:szCs w:val="27"/>
        </w:rPr>
      </w:pPr>
      <w:r w:rsidRPr="00350596">
        <w:rPr>
          <w:rFonts w:ascii="Garamond" w:hAnsi="Garamond"/>
          <w:sz w:val="27"/>
          <w:szCs w:val="27"/>
        </w:rPr>
        <w:t xml:space="preserve">A tarifa de esgoto, de acordo como Decreto Estadual nº 18.251, de 21 de dezembro de 1994, – Aprova o Regulamento Geral do Fornecimento de Água e da Coleta de Esgotos Realizados pela Companhia Pernambucana de Saneamento (COMPESA) – com redação dada pelo Decreto Estadual nº 33.354, de 29 de abril de 2009, estabelece em seu art. 53 que </w:t>
      </w:r>
      <w:r w:rsidRPr="00350596">
        <w:rPr>
          <w:rFonts w:ascii="Garamond" w:hAnsi="Garamond"/>
          <w:i/>
          <w:sz w:val="27"/>
          <w:szCs w:val="27"/>
        </w:rPr>
        <w:t xml:space="preserve">“As tarifas de </w:t>
      </w:r>
      <w:r w:rsidRPr="00350596">
        <w:rPr>
          <w:rFonts w:ascii="Garamond" w:hAnsi="Garamond"/>
          <w:i/>
          <w:sz w:val="27"/>
          <w:szCs w:val="27"/>
        </w:rPr>
        <w:lastRenderedPageBreak/>
        <w:t>esgotos serão fixadas entre 40% e 100% das tarifas de água, em função da origem e natureza dos investimentos necessários à implantação, operação e manutenção dos serviços”</w:t>
      </w:r>
      <w:r w:rsidRPr="00350596">
        <w:rPr>
          <w:rFonts w:ascii="Garamond" w:hAnsi="Garamond"/>
          <w:sz w:val="27"/>
          <w:szCs w:val="27"/>
        </w:rPr>
        <w:t xml:space="preserve">. </w:t>
      </w:r>
    </w:p>
    <w:p w:rsidR="00350596" w:rsidRPr="00350596" w:rsidRDefault="00350596" w:rsidP="00350596">
      <w:pPr>
        <w:spacing w:after="0" w:line="360" w:lineRule="auto"/>
        <w:ind w:right="-177"/>
        <w:jc w:val="both"/>
        <w:rPr>
          <w:rFonts w:ascii="Garamond" w:hAnsi="Garamond"/>
          <w:sz w:val="27"/>
          <w:szCs w:val="27"/>
        </w:rPr>
      </w:pPr>
    </w:p>
    <w:p w:rsidR="00350596" w:rsidRPr="00350596" w:rsidRDefault="00350596" w:rsidP="00350596">
      <w:pPr>
        <w:spacing w:after="0" w:line="360" w:lineRule="auto"/>
        <w:ind w:right="-177"/>
        <w:jc w:val="both"/>
        <w:rPr>
          <w:rFonts w:ascii="Garamond" w:hAnsi="Garamond"/>
          <w:sz w:val="27"/>
          <w:szCs w:val="27"/>
        </w:rPr>
      </w:pPr>
      <w:r w:rsidRPr="00350596">
        <w:rPr>
          <w:rFonts w:ascii="Garamond" w:hAnsi="Garamond"/>
          <w:sz w:val="27"/>
          <w:szCs w:val="27"/>
        </w:rPr>
        <w:t>Tendo em vista que c</w:t>
      </w:r>
      <w:r w:rsidRPr="00350596">
        <w:rPr>
          <w:rFonts w:ascii="Garamond" w:hAnsi="Garamond"/>
          <w:color w:val="000000"/>
          <w:sz w:val="27"/>
          <w:szCs w:val="27"/>
          <w:shd w:val="clear" w:color="auto" w:fill="FFFFFF"/>
        </w:rPr>
        <w:t xml:space="preserve">ompete à ARPE fixar, reajustar, revisar e homologar as tarifas de fornecimento de água e coleta de esgotos, </w:t>
      </w:r>
      <w:r w:rsidRPr="00350596">
        <w:rPr>
          <w:rFonts w:ascii="Garamond" w:hAnsi="Garamond"/>
          <w:sz w:val="27"/>
          <w:szCs w:val="27"/>
        </w:rPr>
        <w:t xml:space="preserve">nada mais justo do que promover a </w:t>
      </w:r>
      <w:r w:rsidRPr="00350596">
        <w:rPr>
          <w:rFonts w:ascii="Garamond" w:hAnsi="Garamond"/>
          <w:b/>
          <w:sz w:val="27"/>
          <w:szCs w:val="27"/>
          <w:u w:val="single"/>
        </w:rPr>
        <w:t>REDUÇÃO DA TARIFA DE ESGOTO</w:t>
      </w:r>
      <w:r w:rsidRPr="00350596">
        <w:rPr>
          <w:rFonts w:ascii="Garamond" w:hAnsi="Garamond"/>
          <w:sz w:val="27"/>
          <w:szCs w:val="27"/>
        </w:rPr>
        <w:t>,</w:t>
      </w:r>
      <w:r w:rsidRPr="00350596">
        <w:rPr>
          <w:rFonts w:ascii="Garamond" w:hAnsi="Garamond"/>
          <w:color w:val="000000"/>
          <w:sz w:val="27"/>
          <w:szCs w:val="27"/>
          <w:shd w:val="clear" w:color="auto" w:fill="FFFFFF"/>
        </w:rPr>
        <w:t xml:space="preserve"> </w:t>
      </w:r>
      <w:r w:rsidRPr="00350596">
        <w:rPr>
          <w:rFonts w:ascii="Garamond" w:hAnsi="Garamond"/>
          <w:sz w:val="27"/>
          <w:szCs w:val="27"/>
        </w:rPr>
        <w:t>levando-se em consideração o</w:t>
      </w:r>
      <w:r w:rsidRPr="00350596">
        <w:rPr>
          <w:rFonts w:ascii="Garamond" w:hAnsi="Garamond"/>
          <w:color w:val="000000"/>
          <w:sz w:val="27"/>
          <w:szCs w:val="27"/>
        </w:rPr>
        <w:t xml:space="preserve"> elevado índice de desemprego, o baixo nível de renda de grande parte da população e havendo locais que sofrem as consequências pela falta de qualidade do serviço de saneamento ofertado.</w:t>
      </w:r>
    </w:p>
    <w:p w:rsidR="00350596" w:rsidRPr="00350596" w:rsidRDefault="00350596" w:rsidP="00350596">
      <w:pPr>
        <w:spacing w:after="0" w:line="360" w:lineRule="auto"/>
        <w:ind w:right="-177"/>
        <w:jc w:val="right"/>
        <w:rPr>
          <w:rFonts w:ascii="Garamond" w:hAnsi="Garamond"/>
          <w:sz w:val="27"/>
          <w:szCs w:val="27"/>
        </w:rPr>
      </w:pPr>
    </w:p>
    <w:p w:rsidR="00350596" w:rsidRPr="00350596" w:rsidRDefault="00350596" w:rsidP="00350596">
      <w:pPr>
        <w:spacing w:after="0" w:line="360" w:lineRule="auto"/>
        <w:ind w:right="-177"/>
        <w:jc w:val="right"/>
        <w:rPr>
          <w:rFonts w:ascii="Garamond" w:hAnsi="Garamond"/>
          <w:sz w:val="27"/>
          <w:szCs w:val="27"/>
        </w:rPr>
      </w:pPr>
      <w:r w:rsidRPr="00350596">
        <w:rPr>
          <w:rFonts w:ascii="Garamond" w:hAnsi="Garamond"/>
          <w:sz w:val="27"/>
          <w:szCs w:val="27"/>
        </w:rPr>
        <w:t>Salgueiro, 11 de fevereiro de 2019.</w:t>
      </w:r>
    </w:p>
    <w:p w:rsidR="00350596" w:rsidRDefault="00350596" w:rsidP="00350596">
      <w:pPr>
        <w:spacing w:after="0" w:line="360" w:lineRule="auto"/>
        <w:ind w:right="-177"/>
        <w:jc w:val="center"/>
        <w:rPr>
          <w:rFonts w:ascii="Garamond" w:hAnsi="Garamond"/>
          <w:sz w:val="27"/>
          <w:szCs w:val="27"/>
        </w:rPr>
      </w:pPr>
    </w:p>
    <w:p w:rsidR="00350596" w:rsidRPr="00350596" w:rsidRDefault="00350596" w:rsidP="00350596">
      <w:pPr>
        <w:spacing w:after="0" w:line="360" w:lineRule="auto"/>
        <w:ind w:right="-177"/>
        <w:jc w:val="center"/>
        <w:rPr>
          <w:rFonts w:ascii="Garamond" w:hAnsi="Garamond"/>
          <w:sz w:val="27"/>
          <w:szCs w:val="27"/>
        </w:rPr>
      </w:pPr>
    </w:p>
    <w:p w:rsidR="00350596" w:rsidRPr="00350596" w:rsidRDefault="00350596" w:rsidP="00350596">
      <w:pPr>
        <w:spacing w:after="0" w:line="240" w:lineRule="auto"/>
        <w:ind w:right="-176"/>
        <w:jc w:val="center"/>
        <w:rPr>
          <w:rFonts w:ascii="Garamond" w:hAnsi="Garamond"/>
          <w:b/>
          <w:i/>
          <w:sz w:val="27"/>
          <w:szCs w:val="27"/>
        </w:rPr>
      </w:pPr>
      <w:r w:rsidRPr="00350596">
        <w:rPr>
          <w:rFonts w:ascii="Garamond" w:hAnsi="Garamond"/>
          <w:b/>
          <w:i/>
          <w:sz w:val="27"/>
          <w:szCs w:val="27"/>
        </w:rPr>
        <w:t>Flávio Epaminondas de Lima Barros</w:t>
      </w:r>
    </w:p>
    <w:p w:rsidR="00350596" w:rsidRPr="00350596" w:rsidRDefault="00350596" w:rsidP="00350596">
      <w:pPr>
        <w:spacing w:after="0" w:line="240" w:lineRule="auto"/>
        <w:ind w:right="-176"/>
        <w:jc w:val="center"/>
        <w:rPr>
          <w:rFonts w:ascii="Garamond" w:hAnsi="Garamond"/>
          <w:i/>
          <w:sz w:val="27"/>
          <w:szCs w:val="27"/>
        </w:rPr>
      </w:pPr>
      <w:r w:rsidRPr="00350596">
        <w:rPr>
          <w:rFonts w:ascii="Garamond" w:hAnsi="Garamond"/>
          <w:i/>
          <w:sz w:val="27"/>
          <w:szCs w:val="27"/>
        </w:rPr>
        <w:t>Vereador Flavinho</w:t>
      </w:r>
    </w:p>
    <w:p w:rsidR="00FC7C4B" w:rsidRPr="00350596" w:rsidRDefault="00FC7C4B" w:rsidP="00350596">
      <w:pPr>
        <w:spacing w:after="0" w:line="360" w:lineRule="auto"/>
        <w:ind w:right="-177"/>
        <w:rPr>
          <w:rFonts w:ascii="Garamond" w:hAnsi="Garamond"/>
          <w:sz w:val="27"/>
          <w:szCs w:val="27"/>
        </w:rPr>
      </w:pPr>
      <w:bookmarkStart w:id="0" w:name="_GoBack"/>
      <w:bookmarkEnd w:id="0"/>
    </w:p>
    <w:sectPr w:rsidR="00FC7C4B" w:rsidRPr="00350596" w:rsidSect="006A4433">
      <w:headerReference w:type="default" r:id="rId9"/>
      <w:footerReference w:type="default" r:id="rId10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39B" w:rsidRDefault="0019439B" w:rsidP="002860A1">
      <w:pPr>
        <w:spacing w:after="0" w:line="240" w:lineRule="auto"/>
      </w:pPr>
      <w:r>
        <w:separator/>
      </w:r>
    </w:p>
  </w:endnote>
  <w:endnote w:type="continuationSeparator" w:id="0">
    <w:p w:rsidR="0019439B" w:rsidRDefault="0019439B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C17" w:rsidRPr="00FB5E7B" w:rsidRDefault="007F1C17" w:rsidP="007F1C17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</w:t>
    </w: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SANTO ANTÔNIO – CEP 56.000-000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</w:t>
    </w:r>
    <w:r>
      <w:rPr>
        <w:rFonts w:ascii="Arial" w:hAnsi="Arial" w:cs="Arial"/>
        <w:sz w:val="18"/>
        <w:szCs w:val="18"/>
      </w:rPr>
      <w:t xml:space="preserve"> </w:t>
    </w:r>
    <w:r w:rsidRPr="00FB5E7B">
      <w:rPr>
        <w:rFonts w:ascii="Arial" w:hAnsi="Arial" w:cs="Arial"/>
        <w:sz w:val="18"/>
        <w:szCs w:val="18"/>
      </w:rPr>
      <w:t>2796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CONTATOS DO VEREADOR: (87) 98831 5078 / 98110 5550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E-MAIL: flavinhobarros@hotmail.com</w:t>
    </w:r>
  </w:p>
  <w:p w:rsidR="007F1C17" w:rsidRPr="00FC4355" w:rsidRDefault="007F1C17" w:rsidP="007F1C17">
    <w:pPr>
      <w:pStyle w:val="Rodap"/>
    </w:pPr>
  </w:p>
  <w:p w:rsidR="006A4433" w:rsidRPr="007F1C17" w:rsidRDefault="006A4433" w:rsidP="007F1C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39B" w:rsidRDefault="0019439B" w:rsidP="002860A1">
      <w:pPr>
        <w:spacing w:after="0" w:line="240" w:lineRule="auto"/>
      </w:pPr>
      <w:r>
        <w:separator/>
      </w:r>
    </w:p>
  </w:footnote>
  <w:footnote w:type="continuationSeparator" w:id="0">
    <w:p w:rsidR="0019439B" w:rsidRDefault="0019439B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6EB" w:rsidRDefault="00ED4A82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drawing>
        <wp:inline distT="0" distB="0" distL="0" distR="0" wp14:anchorId="2B6913DC" wp14:editId="792BA2A7">
          <wp:extent cx="647700" cy="714375"/>
          <wp:effectExtent l="0" t="0" r="0" b="9525"/>
          <wp:docPr id="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fficeArt object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b/>
        <w:bCs/>
        <w:color w:val="000000"/>
        <w:sz w:val="28"/>
        <w:szCs w:val="28"/>
      </w:rPr>
    </w:pPr>
    <w:r w:rsidRPr="000C6F3B">
      <w:rPr>
        <w:rFonts w:ascii="Arial Narrow" w:hAnsi="Arial Narrow"/>
        <w:b/>
        <w:bCs/>
        <w:color w:val="000000"/>
        <w:sz w:val="28"/>
        <w:szCs w:val="28"/>
      </w:rPr>
      <w:t>CÂMARA MUNICIPAL DE VEREADORES DE SALGUEIRO</w:t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color w:val="000000"/>
        <w:sz w:val="28"/>
        <w:szCs w:val="28"/>
      </w:rPr>
    </w:pPr>
    <w:r w:rsidRPr="000C6F3B">
      <w:rPr>
        <w:rFonts w:ascii="Arial Narrow" w:hAnsi="Arial Narrow"/>
        <w:color w:val="000000"/>
        <w:sz w:val="28"/>
        <w:szCs w:val="28"/>
      </w:rPr>
      <w:t>CASA EPITÁCIO ALENCAR</w:t>
    </w:r>
  </w:p>
  <w:p w:rsidR="00664475" w:rsidRPr="000C6F3B" w:rsidRDefault="00DC04EA" w:rsidP="00DC04EA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0C6F3B">
      <w:rPr>
        <w:b/>
        <w:sz w:val="28"/>
        <w:szCs w:val="28"/>
      </w:rPr>
      <w:t>GABINETE DO VEREADOR FLÁVIO EPAMINONDAS DE LIMA BARROS</w:t>
    </w:r>
    <w:r w:rsidR="006A4433" w:rsidRPr="000C6F3B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67"/>
    <w:rsid w:val="000016A2"/>
    <w:rsid w:val="00007BF6"/>
    <w:rsid w:val="000122C5"/>
    <w:rsid w:val="00025600"/>
    <w:rsid w:val="00033B36"/>
    <w:rsid w:val="00053858"/>
    <w:rsid w:val="00061828"/>
    <w:rsid w:val="00065F3F"/>
    <w:rsid w:val="00066C8E"/>
    <w:rsid w:val="00081C91"/>
    <w:rsid w:val="00081DA7"/>
    <w:rsid w:val="00092D8D"/>
    <w:rsid w:val="00095AAB"/>
    <w:rsid w:val="000B7B48"/>
    <w:rsid w:val="000C067B"/>
    <w:rsid w:val="000C6F3B"/>
    <w:rsid w:val="000D3E24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0CE9"/>
    <w:rsid w:val="00167C8F"/>
    <w:rsid w:val="00170AA3"/>
    <w:rsid w:val="001711B9"/>
    <w:rsid w:val="00177FCF"/>
    <w:rsid w:val="001807D6"/>
    <w:rsid w:val="00181BD2"/>
    <w:rsid w:val="001828B4"/>
    <w:rsid w:val="00190465"/>
    <w:rsid w:val="00191B03"/>
    <w:rsid w:val="00191D6A"/>
    <w:rsid w:val="0019439B"/>
    <w:rsid w:val="00194E68"/>
    <w:rsid w:val="001953E7"/>
    <w:rsid w:val="001B16B2"/>
    <w:rsid w:val="001B7F85"/>
    <w:rsid w:val="001C414F"/>
    <w:rsid w:val="001D10EE"/>
    <w:rsid w:val="001D6843"/>
    <w:rsid w:val="001E5C9F"/>
    <w:rsid w:val="00202E00"/>
    <w:rsid w:val="00204AF7"/>
    <w:rsid w:val="00253692"/>
    <w:rsid w:val="0025390B"/>
    <w:rsid w:val="00273F69"/>
    <w:rsid w:val="002860A1"/>
    <w:rsid w:val="00295006"/>
    <w:rsid w:val="0029758F"/>
    <w:rsid w:val="002A1175"/>
    <w:rsid w:val="002A6BD0"/>
    <w:rsid w:val="002C5BFF"/>
    <w:rsid w:val="003356F2"/>
    <w:rsid w:val="00343DC4"/>
    <w:rsid w:val="00350596"/>
    <w:rsid w:val="0035071E"/>
    <w:rsid w:val="003606EB"/>
    <w:rsid w:val="00383D87"/>
    <w:rsid w:val="003B1B37"/>
    <w:rsid w:val="003B5570"/>
    <w:rsid w:val="003C2B09"/>
    <w:rsid w:val="003D1D54"/>
    <w:rsid w:val="003E38D2"/>
    <w:rsid w:val="003E3AC9"/>
    <w:rsid w:val="003F62E8"/>
    <w:rsid w:val="004060D9"/>
    <w:rsid w:val="00432F27"/>
    <w:rsid w:val="00441E68"/>
    <w:rsid w:val="004456F7"/>
    <w:rsid w:val="004642ED"/>
    <w:rsid w:val="00465A0E"/>
    <w:rsid w:val="00473874"/>
    <w:rsid w:val="00483012"/>
    <w:rsid w:val="00486D4E"/>
    <w:rsid w:val="00492B1D"/>
    <w:rsid w:val="0049447E"/>
    <w:rsid w:val="004A7FE0"/>
    <w:rsid w:val="004C0653"/>
    <w:rsid w:val="004C187C"/>
    <w:rsid w:val="004E3884"/>
    <w:rsid w:val="004E66AF"/>
    <w:rsid w:val="004E761F"/>
    <w:rsid w:val="004F2F9D"/>
    <w:rsid w:val="00540196"/>
    <w:rsid w:val="00540669"/>
    <w:rsid w:val="0055012C"/>
    <w:rsid w:val="00564DCF"/>
    <w:rsid w:val="005829F5"/>
    <w:rsid w:val="00582DA6"/>
    <w:rsid w:val="005A50E0"/>
    <w:rsid w:val="005A5B7D"/>
    <w:rsid w:val="005B60C8"/>
    <w:rsid w:val="005C2519"/>
    <w:rsid w:val="005C5F2B"/>
    <w:rsid w:val="005E7C5B"/>
    <w:rsid w:val="0061091F"/>
    <w:rsid w:val="00611346"/>
    <w:rsid w:val="00627D14"/>
    <w:rsid w:val="00642483"/>
    <w:rsid w:val="0064621A"/>
    <w:rsid w:val="00655E13"/>
    <w:rsid w:val="00664446"/>
    <w:rsid w:val="00664475"/>
    <w:rsid w:val="00666036"/>
    <w:rsid w:val="00673B04"/>
    <w:rsid w:val="006760B0"/>
    <w:rsid w:val="00683839"/>
    <w:rsid w:val="006932A9"/>
    <w:rsid w:val="00693C97"/>
    <w:rsid w:val="006961F9"/>
    <w:rsid w:val="006A3242"/>
    <w:rsid w:val="006A4433"/>
    <w:rsid w:val="006A45E0"/>
    <w:rsid w:val="006D4C99"/>
    <w:rsid w:val="006F2429"/>
    <w:rsid w:val="00705D0D"/>
    <w:rsid w:val="00707633"/>
    <w:rsid w:val="007147CF"/>
    <w:rsid w:val="00721ABA"/>
    <w:rsid w:val="00723311"/>
    <w:rsid w:val="00745B98"/>
    <w:rsid w:val="007518CE"/>
    <w:rsid w:val="00751CD2"/>
    <w:rsid w:val="00761EF9"/>
    <w:rsid w:val="007825B7"/>
    <w:rsid w:val="0078660F"/>
    <w:rsid w:val="00795726"/>
    <w:rsid w:val="007B037A"/>
    <w:rsid w:val="007B2284"/>
    <w:rsid w:val="007D2423"/>
    <w:rsid w:val="007D75FC"/>
    <w:rsid w:val="007E098D"/>
    <w:rsid w:val="007E243E"/>
    <w:rsid w:val="007F1C17"/>
    <w:rsid w:val="008043BC"/>
    <w:rsid w:val="00833B24"/>
    <w:rsid w:val="00834DED"/>
    <w:rsid w:val="00834F42"/>
    <w:rsid w:val="008352C2"/>
    <w:rsid w:val="008545C4"/>
    <w:rsid w:val="00857171"/>
    <w:rsid w:val="00867EA4"/>
    <w:rsid w:val="0087259A"/>
    <w:rsid w:val="00872E53"/>
    <w:rsid w:val="00895B63"/>
    <w:rsid w:val="008A3E92"/>
    <w:rsid w:val="008A558A"/>
    <w:rsid w:val="008B00DD"/>
    <w:rsid w:val="008B0B6C"/>
    <w:rsid w:val="008B5514"/>
    <w:rsid w:val="008E41EA"/>
    <w:rsid w:val="008F232D"/>
    <w:rsid w:val="008F64C1"/>
    <w:rsid w:val="00914465"/>
    <w:rsid w:val="00925561"/>
    <w:rsid w:val="00937086"/>
    <w:rsid w:val="00942067"/>
    <w:rsid w:val="00965B76"/>
    <w:rsid w:val="00975650"/>
    <w:rsid w:val="00983049"/>
    <w:rsid w:val="00994070"/>
    <w:rsid w:val="009B0B4A"/>
    <w:rsid w:val="009D55D1"/>
    <w:rsid w:val="009E5E0B"/>
    <w:rsid w:val="009F2AB4"/>
    <w:rsid w:val="009F2C59"/>
    <w:rsid w:val="009F542F"/>
    <w:rsid w:val="009F6DDB"/>
    <w:rsid w:val="00A048FA"/>
    <w:rsid w:val="00A15953"/>
    <w:rsid w:val="00A17501"/>
    <w:rsid w:val="00A2267F"/>
    <w:rsid w:val="00A26DAE"/>
    <w:rsid w:val="00A33013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27F7"/>
    <w:rsid w:val="00AC7AB1"/>
    <w:rsid w:val="00AD483A"/>
    <w:rsid w:val="00AD660E"/>
    <w:rsid w:val="00AD7E2B"/>
    <w:rsid w:val="00AE507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2725"/>
    <w:rsid w:val="00B76511"/>
    <w:rsid w:val="00B843E3"/>
    <w:rsid w:val="00BA3465"/>
    <w:rsid w:val="00BB6D23"/>
    <w:rsid w:val="00BC0A92"/>
    <w:rsid w:val="00BC5ABC"/>
    <w:rsid w:val="00BF0A4A"/>
    <w:rsid w:val="00BF2521"/>
    <w:rsid w:val="00C0067C"/>
    <w:rsid w:val="00C02961"/>
    <w:rsid w:val="00C24A32"/>
    <w:rsid w:val="00C300E0"/>
    <w:rsid w:val="00C30A3C"/>
    <w:rsid w:val="00C31636"/>
    <w:rsid w:val="00C5628C"/>
    <w:rsid w:val="00C70C7D"/>
    <w:rsid w:val="00C72C30"/>
    <w:rsid w:val="00C73616"/>
    <w:rsid w:val="00C80EBD"/>
    <w:rsid w:val="00C83BDF"/>
    <w:rsid w:val="00C91AE9"/>
    <w:rsid w:val="00CA67A3"/>
    <w:rsid w:val="00CA7F74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1261"/>
    <w:rsid w:val="00D76794"/>
    <w:rsid w:val="00D77A31"/>
    <w:rsid w:val="00D913E0"/>
    <w:rsid w:val="00D94A64"/>
    <w:rsid w:val="00DA5650"/>
    <w:rsid w:val="00DC04EA"/>
    <w:rsid w:val="00DE596A"/>
    <w:rsid w:val="00DF5385"/>
    <w:rsid w:val="00DF79FA"/>
    <w:rsid w:val="00E04CD1"/>
    <w:rsid w:val="00E0769A"/>
    <w:rsid w:val="00E2482A"/>
    <w:rsid w:val="00E30A10"/>
    <w:rsid w:val="00E36C74"/>
    <w:rsid w:val="00E47868"/>
    <w:rsid w:val="00E550FC"/>
    <w:rsid w:val="00E55907"/>
    <w:rsid w:val="00E61613"/>
    <w:rsid w:val="00E64F15"/>
    <w:rsid w:val="00E6719A"/>
    <w:rsid w:val="00E750A7"/>
    <w:rsid w:val="00EC3F8E"/>
    <w:rsid w:val="00ED4A82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462DC"/>
    <w:rsid w:val="00F469ED"/>
    <w:rsid w:val="00F533E9"/>
    <w:rsid w:val="00F607F8"/>
    <w:rsid w:val="00F643C3"/>
    <w:rsid w:val="00F64F7D"/>
    <w:rsid w:val="00F767FC"/>
    <w:rsid w:val="00F87613"/>
    <w:rsid w:val="00F90DD0"/>
    <w:rsid w:val="00F9529C"/>
    <w:rsid w:val="00FB1B43"/>
    <w:rsid w:val="00FC398C"/>
    <w:rsid w:val="00FC6D83"/>
    <w:rsid w:val="00FC7C4B"/>
    <w:rsid w:val="00FD6316"/>
    <w:rsid w:val="00FE08E4"/>
    <w:rsid w:val="00FE1387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customStyle="1" w:styleId="Default">
    <w:name w:val="Default"/>
    <w:rsid w:val="00F9529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customStyle="1" w:styleId="Default">
    <w:name w:val="Default"/>
    <w:rsid w:val="00F9529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447BF-3AFE-4405-8ED1-E3963EA95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Flavinho</cp:lastModifiedBy>
  <cp:revision>4</cp:revision>
  <cp:lastPrinted>2015-03-13T13:48:00Z</cp:lastPrinted>
  <dcterms:created xsi:type="dcterms:W3CDTF">2019-02-12T01:53:00Z</dcterms:created>
  <dcterms:modified xsi:type="dcterms:W3CDTF">2019-02-12T01:54:00Z</dcterms:modified>
</cp:coreProperties>
</file>