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1A" w:rsidRDefault="0059191A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7F4" w:rsidRDefault="00F82EFB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EFB">
        <w:rPr>
          <w:rFonts w:ascii="Times New Roman" w:hAnsi="Times New Roman" w:cs="Times New Roman"/>
          <w:sz w:val="28"/>
          <w:szCs w:val="28"/>
        </w:rPr>
        <w:t>PROJETO DE LEI Nº _________2019</w:t>
      </w:r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EMENTA: Denominada Rua </w:t>
      </w:r>
      <w:r w:rsidRPr="00F82EFB">
        <w:rPr>
          <w:rFonts w:ascii="Times New Roman" w:hAnsi="Times New Roman" w:cs="Times New Roman"/>
          <w:b/>
          <w:sz w:val="28"/>
          <w:szCs w:val="28"/>
        </w:rPr>
        <w:t>Aloisio Lopes de Carvalho</w:t>
      </w:r>
      <w:r>
        <w:rPr>
          <w:rFonts w:ascii="Times New Roman" w:hAnsi="Times New Roman" w:cs="Times New Roman"/>
          <w:sz w:val="28"/>
          <w:szCs w:val="28"/>
        </w:rPr>
        <w:t xml:space="preserve">, uma das artérias, no bairro Nossa Senhora das Graças e dá outras providências </w:t>
      </w: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53040A">
        <w:rPr>
          <w:rFonts w:ascii="Times New Roman" w:hAnsi="Times New Roman" w:cs="Times New Roman"/>
          <w:sz w:val="28"/>
          <w:szCs w:val="28"/>
        </w:rPr>
        <w:t>Vereador que</w:t>
      </w:r>
      <w:r>
        <w:rPr>
          <w:rFonts w:ascii="Times New Roman" w:hAnsi="Times New Roman" w:cs="Times New Roman"/>
          <w:sz w:val="28"/>
          <w:szCs w:val="28"/>
        </w:rPr>
        <w:t xml:space="preserve"> subscreve, no uso de suas atribuições legislativas, propõe ao Colegiado da Câmara Municipal de Vereadores do Salgueiro, projeto de Lei no molde a seguir: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1º - Passa a denominar-se Rua </w:t>
      </w:r>
      <w:r w:rsidRPr="00F82EFB">
        <w:rPr>
          <w:rFonts w:ascii="Times New Roman" w:hAnsi="Times New Roman" w:cs="Times New Roman"/>
          <w:b/>
          <w:sz w:val="28"/>
          <w:szCs w:val="28"/>
        </w:rPr>
        <w:t>Aloisio Lopes de Carvalho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no Bairro Nossa Senhora das Graças.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2º - A Prefeitura Municipal, determinará a quem de direito, a colocação </w:t>
      </w:r>
      <w:proofErr w:type="gramStart"/>
      <w:r w:rsidR="0053040A">
        <w:rPr>
          <w:rFonts w:ascii="Times New Roman" w:hAnsi="Times New Roman" w:cs="Times New Roman"/>
          <w:sz w:val="28"/>
          <w:szCs w:val="28"/>
        </w:rPr>
        <w:t>da placas</w:t>
      </w:r>
      <w:proofErr w:type="gramEnd"/>
      <w:r w:rsidR="0053040A">
        <w:rPr>
          <w:rFonts w:ascii="Times New Roman" w:hAnsi="Times New Roman" w:cs="Times New Roman"/>
          <w:sz w:val="28"/>
          <w:szCs w:val="28"/>
        </w:rPr>
        <w:t>, bem assim, as comunicações aos órgãos – Correios, Cartório do Registro  Imobiliário e outros, sobre a presente matéria, no prazo de 60 (sessenta) dias.</w:t>
      </w:r>
    </w:p>
    <w:p w:rsidR="0053040A" w:rsidRDefault="0053040A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53040A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3º - Esta lei entra em vigor na data de sua publicação, revogando-se as disposições em contrario. </w:t>
      </w: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737F4" w:rsidRDefault="0053040A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Salgueiro, 13 de Maio de </w:t>
      </w:r>
      <w:proofErr w:type="gramStart"/>
      <w:r>
        <w:rPr>
          <w:rFonts w:ascii="Times New Roman" w:hAnsi="Times New Roman" w:cs="Times New Roman"/>
          <w:sz w:val="28"/>
          <w:szCs w:val="28"/>
        </w:rPr>
        <w:t>2019</w:t>
      </w:r>
      <w:proofErr w:type="gramEnd"/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Pires</w:t>
      </w:r>
    </w:p>
    <w:p w:rsidR="005737F4" w:rsidRPr="00F82EFB" w:rsidRDefault="009050DE" w:rsidP="008D5D61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</w:t>
      </w:r>
    </w:p>
    <w:sectPr w:rsidR="005737F4" w:rsidRPr="00F82E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33" w:rsidRDefault="00541333" w:rsidP="008D5D61">
      <w:pPr>
        <w:spacing w:after="0" w:line="240" w:lineRule="auto"/>
      </w:pPr>
      <w:r>
        <w:separator/>
      </w:r>
    </w:p>
  </w:endnote>
  <w:endnote w:type="continuationSeparator" w:id="0">
    <w:p w:rsidR="00541333" w:rsidRDefault="00541333" w:rsidP="008D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33" w:rsidRDefault="00541333" w:rsidP="008D5D61">
      <w:pPr>
        <w:spacing w:after="0" w:line="240" w:lineRule="auto"/>
      </w:pPr>
      <w:r>
        <w:separator/>
      </w:r>
    </w:p>
  </w:footnote>
  <w:footnote w:type="continuationSeparator" w:id="0">
    <w:p w:rsidR="00541333" w:rsidRDefault="00541333" w:rsidP="008D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61" w:rsidRDefault="008D5D61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483B52FA" wp14:editId="26EB2560">
          <wp:simplePos x="0" y="0"/>
          <wp:positionH relativeFrom="column">
            <wp:posOffset>2099980</wp:posOffset>
          </wp:positionH>
          <wp:positionV relativeFrom="paragraph">
            <wp:posOffset>-272750</wp:posOffset>
          </wp:positionV>
          <wp:extent cx="630555" cy="6781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5D61" w:rsidRDefault="008D5D61">
    <w:pPr>
      <w:pStyle w:val="Cabealho"/>
    </w:pPr>
  </w:p>
  <w:p w:rsidR="008D5D61" w:rsidRDefault="008D5D61">
    <w:pPr>
      <w:pStyle w:val="Cabealho"/>
    </w:pPr>
  </w:p>
  <w:p w:rsidR="008D5D61" w:rsidRDefault="008D5D61" w:rsidP="008D5D61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8D5D61" w:rsidRDefault="008D5D61" w:rsidP="008D5D61">
    <w:pPr>
      <w:pStyle w:val="Cabealho"/>
      <w:jc w:val="center"/>
    </w:pPr>
    <w:r>
      <w:rPr>
        <w:rFonts w:ascii="Arial Narrow" w:hAnsi="Arial Narrow"/>
        <w:color w:val="000000"/>
        <w:sz w:val="28"/>
      </w:rPr>
      <w:t>CASA EPITÁCIO ALENCAR</w:t>
    </w:r>
  </w:p>
  <w:p w:rsidR="008D5D61" w:rsidRDefault="008D5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CF"/>
    <w:rsid w:val="0053040A"/>
    <w:rsid w:val="00541333"/>
    <w:rsid w:val="005737F4"/>
    <w:rsid w:val="0059191A"/>
    <w:rsid w:val="006649CF"/>
    <w:rsid w:val="008D5D61"/>
    <w:rsid w:val="009050DE"/>
    <w:rsid w:val="0097006A"/>
    <w:rsid w:val="00BF6012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D61"/>
  </w:style>
  <w:style w:type="paragraph" w:styleId="Rodap">
    <w:name w:val="footer"/>
    <w:basedOn w:val="Normal"/>
    <w:link w:val="RodapChar"/>
    <w:uiPriority w:val="99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D61"/>
  </w:style>
  <w:style w:type="paragraph" w:styleId="Rodap">
    <w:name w:val="footer"/>
    <w:basedOn w:val="Normal"/>
    <w:link w:val="RodapChar"/>
    <w:uiPriority w:val="99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gildevan araujo</dc:creator>
  <cp:lastModifiedBy>ClienteVISA</cp:lastModifiedBy>
  <cp:revision>2</cp:revision>
  <dcterms:created xsi:type="dcterms:W3CDTF">2019-03-14T12:00:00Z</dcterms:created>
  <dcterms:modified xsi:type="dcterms:W3CDTF">2019-03-14T12:00:00Z</dcterms:modified>
</cp:coreProperties>
</file>