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060C" w:rsidRDefault="0010060C">
      <w:pPr>
        <w:jc w:val="center"/>
        <w:rPr>
          <w:b/>
          <w:bCs/>
          <w:szCs w:val="24"/>
        </w:rPr>
      </w:pPr>
    </w:p>
    <w:p w:rsidR="00FA56FE" w:rsidRDefault="00801E96">
      <w:pPr>
        <w:jc w:val="center"/>
        <w:rPr>
          <w:b/>
          <w:bCs/>
          <w:szCs w:val="24"/>
        </w:rPr>
      </w:pPr>
      <w:bookmarkStart w:id="0" w:name="_GoBack"/>
      <w:bookmarkEnd w:id="0"/>
      <w:r>
        <w:rPr>
          <w:b/>
          <w:bCs/>
          <w:szCs w:val="24"/>
        </w:rPr>
        <w:t>REQUERIMENTO Nº</w:t>
      </w:r>
      <w:r w:rsidR="00B71196">
        <w:rPr>
          <w:b/>
          <w:bCs/>
          <w:szCs w:val="24"/>
        </w:rPr>
        <w:t>_</w:t>
      </w:r>
      <w:r w:rsidR="005D6269">
        <w:rPr>
          <w:b/>
          <w:bCs/>
          <w:szCs w:val="24"/>
        </w:rPr>
        <w:t>___</w:t>
      </w:r>
      <w:r w:rsidR="00B71196">
        <w:rPr>
          <w:b/>
          <w:bCs/>
          <w:szCs w:val="24"/>
        </w:rPr>
        <w:t>___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FB12ED">
        <w:rPr>
          <w:b/>
          <w:bCs/>
          <w:szCs w:val="24"/>
        </w:rPr>
        <w:t>9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B12ED" w:rsidRDefault="00FB12ED" w:rsidP="001006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:rsidR="00BF18D9" w:rsidRDefault="00801E96" w:rsidP="0010060C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>O Vereador</w:t>
      </w:r>
      <w:r w:rsidR="00DB594E">
        <w:rPr>
          <w:szCs w:val="24"/>
        </w:rPr>
        <w:t xml:space="preserve"> Hercílio de Alencar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DB594E">
        <w:rPr>
          <w:szCs w:val="24"/>
        </w:rPr>
        <w:t xml:space="preserve"> </w:t>
      </w:r>
      <w:r w:rsidR="006C309A">
        <w:rPr>
          <w:szCs w:val="24"/>
        </w:rPr>
        <w:t>atribuições legais, requer ao Exmo.</w:t>
      </w:r>
      <w:r w:rsidR="00FA56FE">
        <w:rPr>
          <w:szCs w:val="24"/>
        </w:rPr>
        <w:t xml:space="preserve"> </w:t>
      </w:r>
      <w:r w:rsidR="002977A5">
        <w:rPr>
          <w:szCs w:val="24"/>
        </w:rPr>
        <w:t>Senhor</w:t>
      </w:r>
      <w:r w:rsidR="00DB594E">
        <w:rPr>
          <w:szCs w:val="24"/>
        </w:rPr>
        <w:t xml:space="preserve"> </w:t>
      </w:r>
      <w:r w:rsidR="00B01E0B">
        <w:rPr>
          <w:szCs w:val="24"/>
        </w:rPr>
        <w:t>Prefeito C</w:t>
      </w:r>
      <w:r w:rsidR="004E576E">
        <w:rPr>
          <w:szCs w:val="24"/>
        </w:rPr>
        <w:t>LEBEL DE SOUZA CORDEIRO</w:t>
      </w:r>
      <w:r w:rsidR="006C309A">
        <w:rPr>
          <w:szCs w:val="24"/>
        </w:rPr>
        <w:t>,</w:t>
      </w:r>
      <w:r w:rsidR="004E576E">
        <w:rPr>
          <w:szCs w:val="24"/>
        </w:rPr>
        <w:t xml:space="preserve"> que </w:t>
      </w:r>
      <w:r w:rsidR="00DB594E">
        <w:rPr>
          <w:szCs w:val="24"/>
        </w:rPr>
        <w:t xml:space="preserve">promova </w:t>
      </w:r>
      <w:r w:rsidR="006C309A">
        <w:rPr>
          <w:szCs w:val="24"/>
        </w:rPr>
        <w:t xml:space="preserve">uma audiência pública no sentido de discutir assuntos relacionados ao trânsito da cidade. </w:t>
      </w:r>
    </w:p>
    <w:p w:rsidR="004E4A89" w:rsidRDefault="004E4A89" w:rsidP="000E4C3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4E4A89" w:rsidRDefault="004E4A89" w:rsidP="000E4C33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BF18D9" w:rsidRDefault="00BF18D9" w:rsidP="00800A78">
      <w:pPr>
        <w:jc w:val="both"/>
        <w:rPr>
          <w:b/>
          <w:szCs w:val="24"/>
        </w:rPr>
      </w:pPr>
    </w:p>
    <w:p w:rsidR="00BF18D9" w:rsidRDefault="00BF18D9" w:rsidP="00800A78">
      <w:pPr>
        <w:jc w:val="both"/>
        <w:rPr>
          <w:b/>
          <w:szCs w:val="24"/>
        </w:rPr>
      </w:pPr>
    </w:p>
    <w:p w:rsidR="00F52696" w:rsidRDefault="00F52696" w:rsidP="00800A78">
      <w:pPr>
        <w:jc w:val="both"/>
        <w:rPr>
          <w:szCs w:val="24"/>
        </w:rPr>
      </w:pPr>
      <w:r w:rsidRPr="00F52696">
        <w:rPr>
          <w:b/>
          <w:szCs w:val="24"/>
        </w:rPr>
        <w:t>JUSTIFICATIVA</w:t>
      </w:r>
      <w:r w:rsidR="00EE11DF">
        <w:rPr>
          <w:szCs w:val="24"/>
        </w:rPr>
        <w:t>: ORAL</w:t>
      </w:r>
    </w:p>
    <w:p w:rsidR="00C502AF" w:rsidRDefault="00C502AF">
      <w:pPr>
        <w:jc w:val="center"/>
        <w:rPr>
          <w:szCs w:val="24"/>
        </w:rPr>
      </w:pPr>
    </w:p>
    <w:p w:rsidR="00842D47" w:rsidRDefault="00842D47">
      <w:pPr>
        <w:jc w:val="center"/>
        <w:rPr>
          <w:szCs w:val="24"/>
        </w:rPr>
      </w:pPr>
    </w:p>
    <w:p w:rsidR="00800A78" w:rsidRDefault="00800A78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 xml:space="preserve">e do </w:t>
      </w:r>
      <w:r w:rsidR="00DB594E">
        <w:rPr>
          <w:szCs w:val="24"/>
        </w:rPr>
        <w:t>Vereador, 01</w:t>
      </w:r>
      <w:r w:rsidR="004D5AF1">
        <w:rPr>
          <w:szCs w:val="24"/>
        </w:rPr>
        <w:t xml:space="preserve"> de</w:t>
      </w:r>
      <w:r w:rsidR="00DB594E">
        <w:rPr>
          <w:szCs w:val="24"/>
        </w:rPr>
        <w:t xml:space="preserve"> Abril </w:t>
      </w:r>
      <w:r w:rsidR="002977A5">
        <w:rPr>
          <w:szCs w:val="24"/>
        </w:rPr>
        <w:t xml:space="preserve">de </w:t>
      </w:r>
      <w:r w:rsidR="00092BDF">
        <w:rPr>
          <w:szCs w:val="24"/>
        </w:rPr>
        <w:t>201</w:t>
      </w:r>
      <w:r w:rsidR="00FB12ED">
        <w:rPr>
          <w:szCs w:val="24"/>
        </w:rPr>
        <w:t>9</w:t>
      </w:r>
      <w:r w:rsidR="00092BDF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944519" w:rsidRDefault="00944519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FA56FE" w:rsidRPr="004F609A" w:rsidRDefault="0010060C" w:rsidP="00226862">
      <w:pPr>
        <w:jc w:val="center"/>
        <w:rPr>
          <w:b/>
          <w:szCs w:val="24"/>
        </w:rPr>
      </w:pPr>
      <w:r>
        <w:rPr>
          <w:b/>
          <w:szCs w:val="24"/>
        </w:rPr>
        <w:t>HERCILIO ALENCAR</w:t>
      </w:r>
    </w:p>
    <w:p w:rsidR="00E82C39" w:rsidRPr="00FB12ED" w:rsidRDefault="00DB594E" w:rsidP="00EE031E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</w:t>
      </w:r>
      <w:r w:rsidR="00801E96" w:rsidRPr="00FB12ED">
        <w:rPr>
          <w:b/>
          <w:szCs w:val="24"/>
        </w:rPr>
        <w:t>Vereador</w:t>
      </w:r>
      <w:r w:rsidR="00FB12ED" w:rsidRPr="00FB12ED">
        <w:rPr>
          <w:b/>
          <w:szCs w:val="24"/>
        </w:rPr>
        <w:t xml:space="preserve"> do PSB</w:t>
      </w:r>
    </w:p>
    <w:sectPr w:rsidR="00E82C39" w:rsidRPr="00FB12ED" w:rsidSect="00264C3C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C29" w:rsidRDefault="009B2C29">
      <w:r>
        <w:separator/>
      </w:r>
    </w:p>
  </w:endnote>
  <w:endnote w:type="continuationSeparator" w:id="1">
    <w:p w:rsidR="009B2C29" w:rsidRDefault="009B2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467CA4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4609FF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4609FF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C29" w:rsidRDefault="009B2C29">
      <w:r>
        <w:separator/>
      </w:r>
    </w:p>
  </w:footnote>
  <w:footnote w:type="continuationSeparator" w:id="1">
    <w:p w:rsidR="009B2C29" w:rsidRDefault="009B2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467CA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1F" w:rsidRDefault="00467CA4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>
          <wp:extent cx="335087" cy="381837"/>
          <wp:effectExtent l="0" t="0" r="825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718" cy="38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 xml:space="preserve">GABINETE DO VEREADOR </w:t>
    </w:r>
    <w:r w:rsidR="0010060C">
      <w:rPr>
        <w:rFonts w:ascii="Arial Narrow" w:hAnsi="Arial Narrow"/>
        <w:b/>
        <w:color w:val="000000"/>
        <w:sz w:val="28"/>
      </w:rPr>
      <w:t>HERCILIO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467CA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01E96"/>
    <w:rsid w:val="00000CEF"/>
    <w:rsid w:val="000205C2"/>
    <w:rsid w:val="0002499A"/>
    <w:rsid w:val="00036A3F"/>
    <w:rsid w:val="000847FA"/>
    <w:rsid w:val="00092BDF"/>
    <w:rsid w:val="000B332A"/>
    <w:rsid w:val="000C4B1A"/>
    <w:rsid w:val="000D4951"/>
    <w:rsid w:val="000E4C33"/>
    <w:rsid w:val="0010060C"/>
    <w:rsid w:val="00106D39"/>
    <w:rsid w:val="0012468E"/>
    <w:rsid w:val="00134DBF"/>
    <w:rsid w:val="00135D1B"/>
    <w:rsid w:val="00140D46"/>
    <w:rsid w:val="001423A3"/>
    <w:rsid w:val="001469B9"/>
    <w:rsid w:val="00153D7D"/>
    <w:rsid w:val="00191D4D"/>
    <w:rsid w:val="0019214E"/>
    <w:rsid w:val="001A489B"/>
    <w:rsid w:val="001C3270"/>
    <w:rsid w:val="001E51F7"/>
    <w:rsid w:val="001F479C"/>
    <w:rsid w:val="00226862"/>
    <w:rsid w:val="00250EBF"/>
    <w:rsid w:val="00264C3C"/>
    <w:rsid w:val="002655C8"/>
    <w:rsid w:val="002805A9"/>
    <w:rsid w:val="002867E7"/>
    <w:rsid w:val="002977A5"/>
    <w:rsid w:val="002A04AC"/>
    <w:rsid w:val="002A47EE"/>
    <w:rsid w:val="002B278F"/>
    <w:rsid w:val="002B3277"/>
    <w:rsid w:val="002C05EA"/>
    <w:rsid w:val="002C243A"/>
    <w:rsid w:val="002F3B87"/>
    <w:rsid w:val="002F736F"/>
    <w:rsid w:val="002F7989"/>
    <w:rsid w:val="003169E7"/>
    <w:rsid w:val="0032504D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5394"/>
    <w:rsid w:val="00434509"/>
    <w:rsid w:val="00452054"/>
    <w:rsid w:val="00456779"/>
    <w:rsid w:val="004609FF"/>
    <w:rsid w:val="00467CA4"/>
    <w:rsid w:val="00473A84"/>
    <w:rsid w:val="00491C32"/>
    <w:rsid w:val="004B363F"/>
    <w:rsid w:val="004C0B8A"/>
    <w:rsid w:val="004C456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933DB"/>
    <w:rsid w:val="005A0038"/>
    <w:rsid w:val="005B5E3D"/>
    <w:rsid w:val="005D6269"/>
    <w:rsid w:val="00632338"/>
    <w:rsid w:val="00634883"/>
    <w:rsid w:val="006727FB"/>
    <w:rsid w:val="00681921"/>
    <w:rsid w:val="00682CDA"/>
    <w:rsid w:val="00683280"/>
    <w:rsid w:val="006840B3"/>
    <w:rsid w:val="006A5A6C"/>
    <w:rsid w:val="006C309A"/>
    <w:rsid w:val="0070743C"/>
    <w:rsid w:val="00723479"/>
    <w:rsid w:val="007355D4"/>
    <w:rsid w:val="00743DF7"/>
    <w:rsid w:val="007446DC"/>
    <w:rsid w:val="00752761"/>
    <w:rsid w:val="007A2E68"/>
    <w:rsid w:val="007B262B"/>
    <w:rsid w:val="007C7D91"/>
    <w:rsid w:val="007F6F44"/>
    <w:rsid w:val="00800292"/>
    <w:rsid w:val="00800A78"/>
    <w:rsid w:val="00801E96"/>
    <w:rsid w:val="00821CB3"/>
    <w:rsid w:val="00842D47"/>
    <w:rsid w:val="00847036"/>
    <w:rsid w:val="008525C3"/>
    <w:rsid w:val="008526C2"/>
    <w:rsid w:val="00863104"/>
    <w:rsid w:val="008672BE"/>
    <w:rsid w:val="00874934"/>
    <w:rsid w:val="008B506A"/>
    <w:rsid w:val="008B727F"/>
    <w:rsid w:val="008C5D7B"/>
    <w:rsid w:val="008D5D8F"/>
    <w:rsid w:val="008E7408"/>
    <w:rsid w:val="00927108"/>
    <w:rsid w:val="0094257A"/>
    <w:rsid w:val="00944519"/>
    <w:rsid w:val="00954251"/>
    <w:rsid w:val="00955775"/>
    <w:rsid w:val="00993DD1"/>
    <w:rsid w:val="009A004F"/>
    <w:rsid w:val="009B2C29"/>
    <w:rsid w:val="009B4615"/>
    <w:rsid w:val="009C5205"/>
    <w:rsid w:val="009E4F0F"/>
    <w:rsid w:val="00A03AFA"/>
    <w:rsid w:val="00A374E5"/>
    <w:rsid w:val="00A80001"/>
    <w:rsid w:val="00A9394E"/>
    <w:rsid w:val="00A9546E"/>
    <w:rsid w:val="00AC0917"/>
    <w:rsid w:val="00AD269F"/>
    <w:rsid w:val="00AD47D6"/>
    <w:rsid w:val="00AF0466"/>
    <w:rsid w:val="00AF1B7F"/>
    <w:rsid w:val="00B01E0B"/>
    <w:rsid w:val="00B07030"/>
    <w:rsid w:val="00B12845"/>
    <w:rsid w:val="00B2277A"/>
    <w:rsid w:val="00B35083"/>
    <w:rsid w:val="00B6625F"/>
    <w:rsid w:val="00B71196"/>
    <w:rsid w:val="00B85A1E"/>
    <w:rsid w:val="00B93B75"/>
    <w:rsid w:val="00BA23B1"/>
    <w:rsid w:val="00BC65B9"/>
    <w:rsid w:val="00BF18D9"/>
    <w:rsid w:val="00C040F7"/>
    <w:rsid w:val="00C20CB5"/>
    <w:rsid w:val="00C216E6"/>
    <w:rsid w:val="00C27161"/>
    <w:rsid w:val="00C502AF"/>
    <w:rsid w:val="00C80E9D"/>
    <w:rsid w:val="00C95894"/>
    <w:rsid w:val="00CB46EB"/>
    <w:rsid w:val="00CB7D1E"/>
    <w:rsid w:val="00CC21BF"/>
    <w:rsid w:val="00CC518A"/>
    <w:rsid w:val="00CE1324"/>
    <w:rsid w:val="00CE4561"/>
    <w:rsid w:val="00CF5452"/>
    <w:rsid w:val="00D10324"/>
    <w:rsid w:val="00D13DC9"/>
    <w:rsid w:val="00D44314"/>
    <w:rsid w:val="00D63CB3"/>
    <w:rsid w:val="00D7345F"/>
    <w:rsid w:val="00DA4782"/>
    <w:rsid w:val="00DB4BCE"/>
    <w:rsid w:val="00DB594E"/>
    <w:rsid w:val="00DC666B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82C39"/>
    <w:rsid w:val="00E83B36"/>
    <w:rsid w:val="00E85C94"/>
    <w:rsid w:val="00E97A86"/>
    <w:rsid w:val="00EA74E1"/>
    <w:rsid w:val="00EB346C"/>
    <w:rsid w:val="00EC00D9"/>
    <w:rsid w:val="00EC64B9"/>
    <w:rsid w:val="00EC7DE5"/>
    <w:rsid w:val="00EE031E"/>
    <w:rsid w:val="00EE11DF"/>
    <w:rsid w:val="00EE14E1"/>
    <w:rsid w:val="00F20936"/>
    <w:rsid w:val="00F52696"/>
    <w:rsid w:val="00F56ECE"/>
    <w:rsid w:val="00F81816"/>
    <w:rsid w:val="00F83FF5"/>
    <w:rsid w:val="00F94EA5"/>
    <w:rsid w:val="00FA56FE"/>
    <w:rsid w:val="00FB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C0E4-8D3E-4C16-AF60-8AE1E24F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profHercilio</cp:lastModifiedBy>
  <cp:revision>5</cp:revision>
  <cp:lastPrinted>2019-04-02T15:49:00Z</cp:lastPrinted>
  <dcterms:created xsi:type="dcterms:W3CDTF">2019-04-01T13:55:00Z</dcterms:created>
  <dcterms:modified xsi:type="dcterms:W3CDTF">2019-04-02T15:49:00Z</dcterms:modified>
</cp:coreProperties>
</file>