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2FB0" w:rsidRDefault="00972FB0" w:rsidP="00972FB0">
      <w:pPr>
        <w:pStyle w:val="Cabealho"/>
        <w:rPr>
          <w:sz w:val="24"/>
          <w:szCs w:val="24"/>
        </w:rPr>
      </w:pPr>
      <w:r>
        <w:rPr>
          <w:noProof/>
          <w:lang w:eastAsia="pt-BR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2434590</wp:posOffset>
            </wp:positionH>
            <wp:positionV relativeFrom="paragraph">
              <wp:posOffset>-74295</wp:posOffset>
            </wp:positionV>
            <wp:extent cx="523875" cy="561975"/>
            <wp:effectExtent l="19050" t="0" r="9525" b="0"/>
            <wp:wrapNone/>
            <wp:docPr id="2" name="Imagem 1" descr="brasao_p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brasao_pe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5619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972FB0" w:rsidRDefault="00972FB0" w:rsidP="00972FB0">
      <w:pPr>
        <w:pStyle w:val="Cabealho"/>
        <w:rPr>
          <w:rFonts w:ascii="Arial Narrow" w:hAnsi="Arial Narrow"/>
          <w:b/>
          <w:bCs/>
          <w:color w:val="000000"/>
          <w:sz w:val="24"/>
          <w:szCs w:val="24"/>
        </w:rPr>
      </w:pPr>
    </w:p>
    <w:p w:rsidR="00972FB0" w:rsidRDefault="00972FB0" w:rsidP="00972FB0">
      <w:pPr>
        <w:pStyle w:val="Cabealho"/>
        <w:rPr>
          <w:rFonts w:ascii="Arial Narrow" w:hAnsi="Arial Narrow"/>
          <w:b/>
          <w:bCs/>
          <w:color w:val="000000"/>
          <w:sz w:val="24"/>
          <w:szCs w:val="24"/>
        </w:rPr>
      </w:pPr>
    </w:p>
    <w:p w:rsidR="00972FB0" w:rsidRDefault="00972FB0" w:rsidP="00972FB0">
      <w:pPr>
        <w:pStyle w:val="Cabealho"/>
        <w:jc w:val="center"/>
        <w:rPr>
          <w:rFonts w:ascii="Arial Narrow" w:hAnsi="Arial Narrow"/>
          <w:color w:val="000000"/>
          <w:sz w:val="24"/>
          <w:szCs w:val="24"/>
        </w:rPr>
      </w:pPr>
      <w:r>
        <w:rPr>
          <w:rFonts w:ascii="Arial Narrow" w:hAnsi="Arial Narrow"/>
          <w:b/>
          <w:bCs/>
          <w:color w:val="000000"/>
          <w:sz w:val="24"/>
          <w:szCs w:val="24"/>
        </w:rPr>
        <w:t>CÂMARA MUNICIPAL DE VEREADORES DE SALGUEIRO</w:t>
      </w:r>
    </w:p>
    <w:p w:rsidR="00972FB0" w:rsidRDefault="00972FB0" w:rsidP="00972FB0">
      <w:pPr>
        <w:pStyle w:val="Cabealho"/>
        <w:jc w:val="center"/>
        <w:rPr>
          <w:rFonts w:ascii="Arial Narrow" w:hAnsi="Arial Narrow"/>
          <w:color w:val="000000"/>
          <w:sz w:val="24"/>
          <w:szCs w:val="24"/>
        </w:rPr>
      </w:pPr>
      <w:r>
        <w:rPr>
          <w:rFonts w:ascii="Arial Narrow" w:hAnsi="Arial Narrow"/>
          <w:color w:val="000000"/>
          <w:sz w:val="24"/>
          <w:szCs w:val="24"/>
        </w:rPr>
        <w:t>CASA EPITÁCIO ALENCAR</w:t>
      </w:r>
    </w:p>
    <w:p w:rsidR="00C61244" w:rsidRDefault="00945A82" w:rsidP="00972FB0">
      <w:pPr>
        <w:pStyle w:val="Cabealho"/>
        <w:jc w:val="center"/>
        <w:rPr>
          <w:sz w:val="24"/>
          <w:szCs w:val="24"/>
        </w:rPr>
      </w:pPr>
      <w:r>
        <w:rPr>
          <w:rFonts w:ascii="Arial Narrow" w:hAnsi="Arial Narrow"/>
          <w:color w:val="000000"/>
          <w:sz w:val="24"/>
          <w:szCs w:val="24"/>
        </w:rPr>
        <w:t xml:space="preserve">GABINETE DO </w:t>
      </w:r>
      <w:r w:rsidR="00C61244">
        <w:rPr>
          <w:rFonts w:ascii="Arial Narrow" w:hAnsi="Arial Narrow"/>
          <w:color w:val="000000"/>
          <w:sz w:val="24"/>
          <w:szCs w:val="24"/>
        </w:rPr>
        <w:t>VEREADOR PEDRO DE COMPADRE</w:t>
      </w:r>
    </w:p>
    <w:p w:rsidR="00972FB0" w:rsidRDefault="00972FB0" w:rsidP="00972FB0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972FB0" w:rsidRDefault="00972FB0" w:rsidP="00972FB0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</w:p>
    <w:p w:rsidR="00972FB0" w:rsidRDefault="00972FB0" w:rsidP="00972FB0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REQUERIMENTO Nº      /201</w:t>
      </w:r>
      <w:r w:rsidR="00965EBA">
        <w:rPr>
          <w:rFonts w:ascii="Times New Roman" w:hAnsi="Times New Roman" w:cs="Times New Roman"/>
          <w:b/>
          <w:sz w:val="24"/>
          <w:szCs w:val="24"/>
          <w:u w:val="single"/>
        </w:rPr>
        <w:t>9</w:t>
      </w:r>
    </w:p>
    <w:p w:rsidR="00972FB0" w:rsidRDefault="00972FB0" w:rsidP="00972FB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  <w:lang w:eastAsia="pt-BR"/>
        </w:rPr>
        <w:t xml:space="preserve">Requeiro a Mesa, após ouvido o Plenário, </w:t>
      </w:r>
      <w:r>
        <w:rPr>
          <w:rFonts w:ascii="Times New Roman" w:hAnsi="Times New Roman"/>
          <w:sz w:val="24"/>
          <w:szCs w:val="24"/>
        </w:rPr>
        <w:t>na forma Regimental,  que seja solicitado ao Exmo Senhor Prefeito</w:t>
      </w:r>
      <w:r>
        <w:rPr>
          <w:rFonts w:ascii="Times New Roman" w:eastAsia="Times New Roman" w:hAnsi="Times New Roman"/>
          <w:sz w:val="24"/>
          <w:szCs w:val="24"/>
          <w:lang w:eastAsia="pt-BR"/>
        </w:rPr>
        <w:t xml:space="preserve">, Clebel Cordeiro e </w:t>
      </w:r>
      <w:r w:rsidR="009F34AA">
        <w:rPr>
          <w:rFonts w:ascii="Times New Roman" w:eastAsia="Times New Roman" w:hAnsi="Times New Roman"/>
          <w:sz w:val="24"/>
          <w:szCs w:val="24"/>
          <w:lang w:eastAsia="pt-BR"/>
        </w:rPr>
        <w:t xml:space="preserve">ao </w:t>
      </w:r>
      <w:r w:rsidR="009F34AA">
        <w:rPr>
          <w:rFonts w:ascii="Times New Roman" w:hAnsi="Times New Roman"/>
          <w:sz w:val="24"/>
          <w:szCs w:val="24"/>
        </w:rPr>
        <w:t xml:space="preserve">Secretário de Obras o Senhor Kleber José Cruz Barros </w:t>
      </w:r>
      <w:r>
        <w:rPr>
          <w:rFonts w:ascii="Times New Roman" w:eastAsia="Times New Roman" w:hAnsi="Times New Roman"/>
          <w:sz w:val="24"/>
          <w:szCs w:val="24"/>
          <w:lang w:eastAsia="pt-BR"/>
        </w:rPr>
        <w:t xml:space="preserve">no sentido de </w:t>
      </w:r>
      <w:r>
        <w:rPr>
          <w:rFonts w:ascii="Times New Roman" w:hAnsi="Times New Roman" w:cs="Times New Roman"/>
          <w:sz w:val="24"/>
          <w:szCs w:val="24"/>
        </w:rPr>
        <w:t xml:space="preserve">que seja feito </w:t>
      </w:r>
      <w:r w:rsidR="009F34AA">
        <w:rPr>
          <w:rFonts w:ascii="Times New Roman" w:hAnsi="Times New Roman" w:cs="Times New Roman"/>
          <w:sz w:val="24"/>
          <w:szCs w:val="24"/>
        </w:rPr>
        <w:t>o serviço</w:t>
      </w:r>
      <w:r w:rsidR="00C61244">
        <w:rPr>
          <w:rFonts w:ascii="Times New Roman" w:hAnsi="Times New Roman" w:cs="Times New Roman"/>
          <w:sz w:val="24"/>
          <w:szCs w:val="24"/>
        </w:rPr>
        <w:t xml:space="preserve"> de iluminação pública na zona rural deste município</w:t>
      </w:r>
      <w:r w:rsidR="003D0B2F">
        <w:rPr>
          <w:rFonts w:ascii="Times New Roman" w:hAnsi="Times New Roman" w:cs="Times New Roman"/>
          <w:sz w:val="24"/>
          <w:szCs w:val="24"/>
        </w:rPr>
        <w:t>,</w:t>
      </w:r>
      <w:r w:rsidR="00C61244">
        <w:rPr>
          <w:rFonts w:ascii="Times New Roman" w:hAnsi="Times New Roman" w:cs="Times New Roman"/>
          <w:sz w:val="24"/>
          <w:szCs w:val="24"/>
        </w:rPr>
        <w:t xml:space="preserve"> </w:t>
      </w:r>
      <w:r w:rsidR="00FB7CA4">
        <w:rPr>
          <w:rFonts w:ascii="Times New Roman" w:hAnsi="Times New Roman" w:cs="Times New Roman"/>
          <w:sz w:val="24"/>
          <w:szCs w:val="24"/>
        </w:rPr>
        <w:t>P</w:t>
      </w:r>
      <w:r w:rsidR="00C61244">
        <w:rPr>
          <w:rFonts w:ascii="Times New Roman" w:hAnsi="Times New Roman" w:cs="Times New Roman"/>
          <w:sz w:val="24"/>
          <w:szCs w:val="24"/>
        </w:rPr>
        <w:t>erímetro irrigável Boa Vista</w:t>
      </w:r>
      <w:r w:rsidR="00FB7CA4">
        <w:rPr>
          <w:rFonts w:ascii="Times New Roman" w:hAnsi="Times New Roman" w:cs="Times New Roman"/>
          <w:sz w:val="24"/>
          <w:szCs w:val="24"/>
        </w:rPr>
        <w:t xml:space="preserve"> DNOCS.</w:t>
      </w:r>
      <w:r w:rsidR="00C61244">
        <w:rPr>
          <w:rFonts w:ascii="Times New Roman" w:hAnsi="Times New Roman" w:cs="Times New Roman"/>
          <w:sz w:val="24"/>
          <w:szCs w:val="24"/>
        </w:rPr>
        <w:t xml:space="preserve"> </w:t>
      </w:r>
      <w:r w:rsidR="00FB7CA4">
        <w:rPr>
          <w:rFonts w:ascii="Times New Roman" w:hAnsi="Times New Roman" w:cs="Times New Roman"/>
          <w:sz w:val="24"/>
          <w:szCs w:val="24"/>
        </w:rPr>
        <w:t>Repondo kits de luminária</w:t>
      </w:r>
      <w:r w:rsidR="003D0B2F">
        <w:rPr>
          <w:rFonts w:ascii="Times New Roman" w:hAnsi="Times New Roman" w:cs="Times New Roman"/>
          <w:sz w:val="24"/>
          <w:szCs w:val="24"/>
        </w:rPr>
        <w:t>s</w:t>
      </w:r>
      <w:r w:rsidR="00FB7CA4">
        <w:rPr>
          <w:rFonts w:ascii="Times New Roman" w:hAnsi="Times New Roman" w:cs="Times New Roman"/>
          <w:sz w:val="24"/>
          <w:szCs w:val="24"/>
        </w:rPr>
        <w:t xml:space="preserve"> em 19 postes</w:t>
      </w:r>
      <w:r w:rsidR="003D0B2F">
        <w:rPr>
          <w:rFonts w:ascii="Times New Roman" w:hAnsi="Times New Roman" w:cs="Times New Roman"/>
          <w:sz w:val="24"/>
          <w:szCs w:val="24"/>
        </w:rPr>
        <w:t>,</w:t>
      </w:r>
      <w:r w:rsidR="00FB7CA4">
        <w:rPr>
          <w:rFonts w:ascii="Times New Roman" w:hAnsi="Times New Roman" w:cs="Times New Roman"/>
          <w:sz w:val="24"/>
          <w:szCs w:val="24"/>
        </w:rPr>
        <w:t xml:space="preserve"> atendendo a solicitação do presidente da (AIBV) Associação dos irrigantes da Boa Vista</w:t>
      </w:r>
      <w:r w:rsidR="003D0B2F">
        <w:rPr>
          <w:rFonts w:ascii="Times New Roman" w:hAnsi="Times New Roman" w:cs="Times New Roman"/>
          <w:sz w:val="24"/>
          <w:szCs w:val="24"/>
        </w:rPr>
        <w:t>,</w:t>
      </w:r>
      <w:r w:rsidR="009F34AA">
        <w:rPr>
          <w:rFonts w:ascii="Times New Roman" w:hAnsi="Times New Roman" w:cs="Times New Roman"/>
          <w:sz w:val="24"/>
          <w:szCs w:val="24"/>
        </w:rPr>
        <w:t xml:space="preserve"> </w:t>
      </w:r>
      <w:r w:rsidR="00FB7CA4">
        <w:rPr>
          <w:rFonts w:ascii="Times New Roman" w:hAnsi="Times New Roman" w:cs="Times New Roman"/>
          <w:sz w:val="24"/>
          <w:szCs w:val="24"/>
        </w:rPr>
        <w:t xml:space="preserve">o senhor Antonio Alexandre Balbino dos Reis. </w:t>
      </w:r>
      <w:r w:rsidR="003D0B2F">
        <w:rPr>
          <w:rFonts w:ascii="Times New Roman" w:hAnsi="Times New Roman" w:cs="Times New Roman"/>
          <w:sz w:val="24"/>
          <w:szCs w:val="24"/>
        </w:rPr>
        <w:t xml:space="preserve">Representante </w:t>
      </w:r>
      <w:r w:rsidR="009F34AA">
        <w:rPr>
          <w:rFonts w:ascii="Times New Roman" w:hAnsi="Times New Roman" w:cs="Times New Roman"/>
          <w:sz w:val="24"/>
          <w:szCs w:val="24"/>
        </w:rPr>
        <w:t>daquela comunidade .</w:t>
      </w:r>
    </w:p>
    <w:p w:rsidR="00972FB0" w:rsidRDefault="00972FB0" w:rsidP="00972FB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972FB0" w:rsidRDefault="00972FB0" w:rsidP="00972FB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972FB0" w:rsidRDefault="00972FB0" w:rsidP="00972FB0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JUSTIFICATIVA</w:t>
      </w:r>
    </w:p>
    <w:p w:rsidR="00972FB0" w:rsidRPr="007D568C" w:rsidRDefault="003D0B2F" w:rsidP="00972FB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Os moradores do Perímetro irrigável Boa Vista DNOCS, vem a bastante tempo prejudicados com a escuridão por falta da reposição </w:t>
      </w:r>
      <w:r w:rsidR="00BC0ABB">
        <w:rPr>
          <w:rFonts w:ascii="Times New Roman" w:hAnsi="Times New Roman" w:cs="Times New Roman"/>
          <w:sz w:val="24"/>
          <w:szCs w:val="24"/>
        </w:rPr>
        <w:t>dos</w:t>
      </w:r>
      <w:r>
        <w:rPr>
          <w:rFonts w:ascii="Times New Roman" w:hAnsi="Times New Roman" w:cs="Times New Roman"/>
          <w:sz w:val="24"/>
          <w:szCs w:val="24"/>
        </w:rPr>
        <w:t xml:space="preserve"> kits de luminárias, dificultando o trânsito de pedestres no período noturno</w:t>
      </w:r>
      <w:r w:rsidR="00BC0ABB">
        <w:rPr>
          <w:rFonts w:ascii="Times New Roman" w:hAnsi="Times New Roman" w:cs="Times New Roman"/>
          <w:sz w:val="24"/>
          <w:szCs w:val="24"/>
        </w:rPr>
        <w:t>. Inclusive estudantes, idosos e crianças. São 19 postes que estão com as lâmpadas  apagadas</w:t>
      </w:r>
      <w:r w:rsidR="000E0D3A">
        <w:rPr>
          <w:rFonts w:ascii="Times New Roman" w:hAnsi="Times New Roman" w:cs="Times New Roman"/>
          <w:sz w:val="24"/>
          <w:szCs w:val="24"/>
        </w:rPr>
        <w:t>,comprometendo o acesso e causando medo as pessoas,</w:t>
      </w:r>
      <w:r w:rsidR="00BC0ABB">
        <w:rPr>
          <w:rFonts w:ascii="Times New Roman" w:hAnsi="Times New Roman" w:cs="Times New Roman"/>
          <w:sz w:val="24"/>
          <w:szCs w:val="24"/>
        </w:rPr>
        <w:t xml:space="preserve"> então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C0ABB">
        <w:rPr>
          <w:rFonts w:ascii="Times New Roman" w:hAnsi="Times New Roman" w:cs="Times New Roman"/>
          <w:sz w:val="24"/>
          <w:szCs w:val="24"/>
        </w:rPr>
        <w:t xml:space="preserve">segue </w:t>
      </w:r>
      <w:r w:rsidR="00945A82">
        <w:rPr>
          <w:rFonts w:ascii="Times New Roman" w:hAnsi="Times New Roman" w:cs="Times New Roman"/>
          <w:sz w:val="24"/>
          <w:szCs w:val="24"/>
        </w:rPr>
        <w:t>em anexo</w:t>
      </w:r>
      <w:r w:rsidR="00BC0ABB">
        <w:rPr>
          <w:rFonts w:ascii="Times New Roman" w:hAnsi="Times New Roman" w:cs="Times New Roman"/>
          <w:sz w:val="24"/>
          <w:szCs w:val="24"/>
        </w:rPr>
        <w:t xml:space="preserve"> os nomes e a numeração dos respectivos postes de iluminação</w:t>
      </w:r>
      <w:r w:rsidR="00945A82">
        <w:rPr>
          <w:rFonts w:ascii="Times New Roman" w:hAnsi="Times New Roman" w:cs="Times New Roman"/>
          <w:sz w:val="24"/>
          <w:szCs w:val="24"/>
        </w:rPr>
        <w:t>.</w:t>
      </w:r>
      <w:r w:rsidR="000E0D3A">
        <w:rPr>
          <w:rFonts w:ascii="Times New Roman" w:hAnsi="Times New Roman" w:cs="Times New Roman"/>
          <w:sz w:val="24"/>
          <w:szCs w:val="24"/>
        </w:rPr>
        <w:t xml:space="preserve"> </w:t>
      </w:r>
      <w:r w:rsidR="00945A82">
        <w:rPr>
          <w:rFonts w:ascii="Times New Roman" w:hAnsi="Times New Roman" w:cs="Times New Roman"/>
          <w:sz w:val="24"/>
          <w:szCs w:val="24"/>
        </w:rPr>
        <w:t>Desde já agradeço pela atenção e bom entendimento que nos compete.</w:t>
      </w:r>
      <w:r w:rsidR="00BC0AB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972FB0" w:rsidRDefault="00972FB0" w:rsidP="00972FB0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Salgueiro,</w:t>
      </w:r>
      <w:r w:rsidR="00357CC2">
        <w:rPr>
          <w:rFonts w:ascii="Times New Roman" w:hAnsi="Times New Roman" w:cs="Times New Roman"/>
          <w:sz w:val="24"/>
          <w:szCs w:val="24"/>
        </w:rPr>
        <w:t xml:space="preserve"> </w:t>
      </w:r>
      <w:r w:rsidR="00945A82">
        <w:rPr>
          <w:rFonts w:ascii="Times New Roman" w:hAnsi="Times New Roman" w:cs="Times New Roman"/>
          <w:sz w:val="24"/>
          <w:szCs w:val="24"/>
        </w:rPr>
        <w:t>03</w:t>
      </w:r>
      <w:r>
        <w:rPr>
          <w:rFonts w:ascii="Times New Roman" w:hAnsi="Times New Roman" w:cs="Times New Roman"/>
          <w:sz w:val="24"/>
          <w:szCs w:val="24"/>
        </w:rPr>
        <w:t xml:space="preserve">  de  </w:t>
      </w:r>
      <w:r w:rsidR="00945A82">
        <w:rPr>
          <w:rFonts w:ascii="Times New Roman" w:hAnsi="Times New Roman" w:cs="Times New Roman"/>
          <w:sz w:val="24"/>
          <w:szCs w:val="24"/>
        </w:rPr>
        <w:t>abril</w:t>
      </w:r>
      <w:r>
        <w:rPr>
          <w:rFonts w:ascii="Times New Roman" w:hAnsi="Times New Roman" w:cs="Times New Roman"/>
          <w:sz w:val="24"/>
          <w:szCs w:val="24"/>
        </w:rPr>
        <w:t xml:space="preserve"> de 201</w:t>
      </w:r>
      <w:r w:rsidR="00965EBA">
        <w:rPr>
          <w:rFonts w:ascii="Times New Roman" w:hAnsi="Times New Roman" w:cs="Times New Roman"/>
          <w:sz w:val="24"/>
          <w:szCs w:val="24"/>
        </w:rPr>
        <w:t>9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972FB0" w:rsidRDefault="00972FB0" w:rsidP="00972FB0">
      <w:pPr>
        <w:rPr>
          <w:rFonts w:ascii="Times New Roman" w:hAnsi="Times New Roman" w:cs="Times New Roman"/>
          <w:sz w:val="24"/>
          <w:szCs w:val="24"/>
        </w:rPr>
      </w:pPr>
    </w:p>
    <w:p w:rsidR="00972FB0" w:rsidRDefault="00972FB0" w:rsidP="00972FB0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Pedro Pereira de Lima</w:t>
      </w:r>
    </w:p>
    <w:p w:rsidR="00972FB0" w:rsidRDefault="00972FB0" w:rsidP="00972FB0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Vereador.</w:t>
      </w:r>
    </w:p>
    <w:tbl>
      <w:tblPr>
        <w:tblW w:w="5011" w:type="pct"/>
        <w:tblCellMar>
          <w:left w:w="70" w:type="dxa"/>
          <w:right w:w="70" w:type="dxa"/>
        </w:tblCellMar>
        <w:tblLook w:val="04A0"/>
      </w:tblPr>
      <w:tblGrid>
        <w:gridCol w:w="5120"/>
        <w:gridCol w:w="3543"/>
      </w:tblGrid>
      <w:tr w:rsidR="00972FB0" w:rsidTr="0042714D">
        <w:trPr>
          <w:trHeight w:val="1125"/>
        </w:trPr>
        <w:tc>
          <w:tcPr>
            <w:tcW w:w="2955" w:type="pct"/>
          </w:tcPr>
          <w:p w:rsidR="00972FB0" w:rsidRDefault="00972FB0" w:rsidP="0042714D">
            <w:pPr>
              <w:pStyle w:val="Rodap"/>
              <w:spacing w:line="276" w:lineRule="auto"/>
              <w:rPr>
                <w:rFonts w:ascii="Arial Narrow" w:hAnsi="Arial Narrow"/>
                <w:color w:val="000000"/>
                <w:sz w:val="16"/>
                <w:szCs w:val="16"/>
              </w:rPr>
            </w:pPr>
          </w:p>
        </w:tc>
        <w:tc>
          <w:tcPr>
            <w:tcW w:w="2045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72FB0" w:rsidRDefault="00972FB0" w:rsidP="0042714D">
            <w:pPr>
              <w:pStyle w:val="Rodap"/>
              <w:spacing w:line="276" w:lineRule="auto"/>
              <w:rPr>
                <w:rFonts w:ascii="Arial Narrow" w:hAnsi="Arial Narrow"/>
                <w:color w:val="000000"/>
                <w:sz w:val="16"/>
              </w:rPr>
            </w:pPr>
          </w:p>
          <w:p w:rsidR="00972FB0" w:rsidRDefault="00972FB0" w:rsidP="0042714D">
            <w:pPr>
              <w:pStyle w:val="Rodap"/>
              <w:spacing w:line="276" w:lineRule="auto"/>
              <w:jc w:val="right"/>
              <w:rPr>
                <w:rFonts w:ascii="Arial Narrow" w:hAnsi="Arial Narrow"/>
                <w:color w:val="000000"/>
                <w:sz w:val="16"/>
              </w:rPr>
            </w:pPr>
            <w:r>
              <w:rPr>
                <w:rFonts w:ascii="Arial Narrow" w:hAnsi="Arial Narrow"/>
                <w:color w:val="000000"/>
                <w:sz w:val="16"/>
              </w:rPr>
              <w:t>PRAÇA PROFESSOR URBANO GOMES DE SÁ N.º 14</w:t>
            </w:r>
          </w:p>
          <w:p w:rsidR="00972FB0" w:rsidRDefault="00972FB0" w:rsidP="0042714D">
            <w:pPr>
              <w:pStyle w:val="Rodap"/>
              <w:spacing w:line="276" w:lineRule="auto"/>
              <w:jc w:val="right"/>
              <w:rPr>
                <w:rFonts w:ascii="Arial Narrow" w:hAnsi="Arial Narrow"/>
                <w:color w:val="000000"/>
                <w:sz w:val="16"/>
              </w:rPr>
            </w:pPr>
            <w:r>
              <w:rPr>
                <w:rFonts w:ascii="Arial Narrow" w:hAnsi="Arial Narrow"/>
                <w:color w:val="000000"/>
                <w:sz w:val="16"/>
              </w:rPr>
              <w:t>SANTO ANTÔNIO – CEP 56.000-000</w:t>
            </w:r>
          </w:p>
          <w:p w:rsidR="00972FB0" w:rsidRDefault="00972FB0" w:rsidP="0042714D">
            <w:pPr>
              <w:pStyle w:val="Rodap"/>
              <w:spacing w:line="276" w:lineRule="auto"/>
              <w:jc w:val="right"/>
              <w:rPr>
                <w:rFonts w:ascii="Arial Narrow" w:hAnsi="Arial Narrow"/>
                <w:color w:val="000000"/>
                <w:sz w:val="16"/>
              </w:rPr>
            </w:pPr>
            <w:r>
              <w:rPr>
                <w:rFonts w:ascii="Arial Narrow" w:hAnsi="Arial Narrow"/>
                <w:color w:val="000000"/>
                <w:sz w:val="16"/>
              </w:rPr>
              <w:t>SALGUEIRO – PERNAMBUCO</w:t>
            </w:r>
          </w:p>
          <w:p w:rsidR="00972FB0" w:rsidRDefault="00972FB0" w:rsidP="0042714D">
            <w:pPr>
              <w:pStyle w:val="Rodap"/>
              <w:spacing w:line="276" w:lineRule="auto"/>
              <w:rPr>
                <w:rFonts w:ascii="Arial Narrow" w:hAnsi="Arial Narrow"/>
                <w:color w:val="000000"/>
                <w:sz w:val="16"/>
              </w:rPr>
            </w:pPr>
            <w:r>
              <w:rPr>
                <w:rFonts w:ascii="Arial Narrow" w:hAnsi="Arial Narrow"/>
                <w:color w:val="000000"/>
                <w:sz w:val="16"/>
              </w:rPr>
              <w:t>FONES (87)3871-0870 / 3871-2784 – FAX (87)3871-2796</w:t>
            </w:r>
          </w:p>
          <w:p w:rsidR="00972FB0" w:rsidRDefault="00097B2D" w:rsidP="0042714D">
            <w:pPr>
              <w:pStyle w:val="Rodap"/>
              <w:spacing w:line="276" w:lineRule="auto"/>
              <w:jc w:val="right"/>
              <w:rPr>
                <w:rFonts w:ascii="Arial Narrow" w:hAnsi="Arial Narrow"/>
                <w:color w:val="000000"/>
                <w:sz w:val="16"/>
              </w:rPr>
            </w:pPr>
            <w:hyperlink r:id="rId5" w:history="1">
              <w:r w:rsidR="00972FB0">
                <w:rPr>
                  <w:rStyle w:val="Hyperlink"/>
                  <w:rFonts w:ascii="Arial Narrow" w:hAnsi="Arial Narrow"/>
                  <w:sz w:val="16"/>
                </w:rPr>
                <w:t>http://WWW.CAMARADESALGUEIRO.COM.BR</w:t>
              </w:r>
            </w:hyperlink>
          </w:p>
        </w:tc>
      </w:tr>
    </w:tbl>
    <w:p w:rsidR="00972FB0" w:rsidRDefault="00972FB0" w:rsidP="00972FB0"/>
    <w:p w:rsidR="00F103BC" w:rsidRDefault="0063681F"/>
    <w:sectPr w:rsidR="00F103BC" w:rsidSect="001A2D5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altName w:val="Helvetica Narrow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972FB0"/>
    <w:rsid w:val="00097B2D"/>
    <w:rsid w:val="000E0D3A"/>
    <w:rsid w:val="001A2D51"/>
    <w:rsid w:val="00283BD7"/>
    <w:rsid w:val="00320F16"/>
    <w:rsid w:val="0035002E"/>
    <w:rsid w:val="00357CC2"/>
    <w:rsid w:val="003B73A6"/>
    <w:rsid w:val="003D0B2F"/>
    <w:rsid w:val="0063681F"/>
    <w:rsid w:val="006B1A19"/>
    <w:rsid w:val="00945A82"/>
    <w:rsid w:val="009603C3"/>
    <w:rsid w:val="00965EBA"/>
    <w:rsid w:val="00972FB0"/>
    <w:rsid w:val="00982AD5"/>
    <w:rsid w:val="009F34AA"/>
    <w:rsid w:val="00BC0ABB"/>
    <w:rsid w:val="00C61244"/>
    <w:rsid w:val="00C61D05"/>
    <w:rsid w:val="00CE0278"/>
    <w:rsid w:val="00D770B2"/>
    <w:rsid w:val="00F03DDE"/>
    <w:rsid w:val="00F76952"/>
    <w:rsid w:val="00F77546"/>
    <w:rsid w:val="00FB40D9"/>
    <w:rsid w:val="00FB7C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72FB0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semiHidden/>
    <w:unhideWhenUsed/>
    <w:rsid w:val="00972FB0"/>
    <w:rPr>
      <w:color w:val="0000FF" w:themeColor="hyperlink"/>
      <w:u w:val="single"/>
    </w:rPr>
  </w:style>
  <w:style w:type="paragraph" w:styleId="Cabealho">
    <w:name w:val="header"/>
    <w:basedOn w:val="Normal"/>
    <w:link w:val="CabealhoChar"/>
    <w:unhideWhenUsed/>
    <w:rsid w:val="00972FB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rsid w:val="00972FB0"/>
  </w:style>
  <w:style w:type="paragraph" w:styleId="Rodap">
    <w:name w:val="footer"/>
    <w:basedOn w:val="Normal"/>
    <w:link w:val="RodapChar"/>
    <w:unhideWhenUsed/>
    <w:rsid w:val="00972FB0"/>
    <w:pPr>
      <w:tabs>
        <w:tab w:val="center" w:pos="4252"/>
        <w:tab w:val="right" w:pos="8504"/>
      </w:tabs>
      <w:spacing w:after="0" w:line="240" w:lineRule="auto"/>
    </w:pPr>
    <w:rPr>
      <w:rFonts w:ascii="Tahoma" w:eastAsia="Times New Roman" w:hAnsi="Tahoma" w:cs="Times New Roman"/>
      <w:sz w:val="24"/>
      <w:szCs w:val="20"/>
      <w:lang w:eastAsia="pt-BR"/>
    </w:rPr>
  </w:style>
  <w:style w:type="character" w:customStyle="1" w:styleId="RodapChar">
    <w:name w:val="Rodapé Char"/>
    <w:basedOn w:val="Fontepargpadro"/>
    <w:link w:val="Rodap"/>
    <w:rsid w:val="00972FB0"/>
    <w:rPr>
      <w:rFonts w:ascii="Tahoma" w:eastAsia="Times New Roman" w:hAnsi="Tahoma" w:cs="Times New Roman"/>
      <w:sz w:val="24"/>
      <w:szCs w:val="20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CAMARADESALGUEIRO.COM.BR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232</Words>
  <Characters>1259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tv camara</dc:creator>
  <cp:lastModifiedBy>Donival</cp:lastModifiedBy>
  <cp:revision>2</cp:revision>
  <dcterms:created xsi:type="dcterms:W3CDTF">2019-04-03T12:14:00Z</dcterms:created>
  <dcterms:modified xsi:type="dcterms:W3CDTF">2019-04-03T12:14:00Z</dcterms:modified>
</cp:coreProperties>
</file>