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B3" w:rsidRPr="00850760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850760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850760">
        <w:rPr>
          <w:rFonts w:ascii="Verdana" w:hAnsi="Verdana"/>
          <w:b/>
          <w:szCs w:val="24"/>
          <w:u w:val="single"/>
        </w:rPr>
        <w:t>LEI Nº</w:t>
      </w:r>
      <w:r w:rsidR="00443794" w:rsidRPr="00850760">
        <w:rPr>
          <w:rFonts w:ascii="Verdana" w:hAnsi="Verdana"/>
          <w:b/>
          <w:szCs w:val="24"/>
          <w:u w:val="single"/>
        </w:rPr>
        <w:t>___/</w:t>
      </w:r>
      <w:r w:rsidR="003A12D9">
        <w:rPr>
          <w:rFonts w:ascii="Verdana" w:hAnsi="Verdana"/>
          <w:b/>
          <w:szCs w:val="24"/>
          <w:u w:val="single"/>
        </w:rPr>
        <w:t>2019</w:t>
      </w:r>
    </w:p>
    <w:p w:rsidR="005035B3" w:rsidRPr="00850760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FE4C7A" w:rsidRPr="001158B9" w:rsidRDefault="00E42D65" w:rsidP="00E42D65">
      <w:pPr>
        <w:ind w:left="3969" w:right="1134"/>
        <w:jc w:val="both"/>
        <w:rPr>
          <w:rStyle w:val="nfase"/>
          <w:rFonts w:ascii="Verdana" w:hAnsi="Verdana"/>
          <w:i w:val="0"/>
        </w:rPr>
      </w:pPr>
      <w:r>
        <w:t>DISPÕE SOBRE A INSTITUIÇÃO DA</w:t>
      </w:r>
      <w:r>
        <w:t xml:space="preserve"> </w:t>
      </w:r>
      <w:r>
        <w:t>SEMANA DE ORIENTAÇÃO E</w:t>
      </w:r>
      <w:r>
        <w:t xml:space="preserve"> </w:t>
      </w:r>
      <w:r>
        <w:t>PREVENÇÃO DA GRAVIDEZ</w:t>
      </w:r>
      <w:r>
        <w:t xml:space="preserve"> </w:t>
      </w:r>
      <w:r>
        <w:t>PRECOCE NO ÂMBITO DO</w:t>
      </w:r>
      <w:r>
        <w:t xml:space="preserve"> </w:t>
      </w:r>
      <w:r>
        <w:t>MUNICIPIO DE ARACRUZ E DÁ</w:t>
      </w:r>
      <w:r>
        <w:t xml:space="preserve"> </w:t>
      </w:r>
      <w:r>
        <w:t>OUTRAS PROVIDÊNCIAS.</w:t>
      </w:r>
    </w:p>
    <w:p w:rsidR="00C7053C" w:rsidRPr="00C7053C" w:rsidRDefault="00C7053C" w:rsidP="00FE4C7A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</w:p>
    <w:p w:rsidR="00AC4068" w:rsidRDefault="00AC4068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</w:p>
    <w:p w:rsidR="00875211" w:rsidRDefault="00875211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903EE9">
        <w:rPr>
          <w:rStyle w:val="Forte"/>
          <w:rFonts w:ascii="Verdana" w:hAnsi="Verdana" w:cs="Arial"/>
          <w:b w:val="0"/>
          <w:iCs/>
        </w:rPr>
        <w:t xml:space="preserve">A Vereadora </w:t>
      </w:r>
      <w:r w:rsidRPr="00903EE9">
        <w:rPr>
          <w:rStyle w:val="Forte"/>
          <w:rFonts w:ascii="Verdana" w:hAnsi="Verdana" w:cs="Arial"/>
          <w:iCs/>
        </w:rPr>
        <w:t>Paizinha Patriota</w:t>
      </w:r>
      <w:r w:rsidRPr="00903EE9">
        <w:rPr>
          <w:rStyle w:val="Forte"/>
          <w:rFonts w:ascii="Verdana" w:hAnsi="Verdana" w:cs="Arial"/>
          <w:b w:val="0"/>
          <w:iCs/>
        </w:rPr>
        <w:t xml:space="preserve">, no uso de suas legais prerrogativas, tem a honra de submeter à apreciação do Plenário da Câmara Municipal de Salgueiro, a presente proposição, cujo objetivo constitui-se de grande relevância, razão de conclamar aos Nobres </w:t>
      </w:r>
      <w:proofErr w:type="gramStart"/>
      <w:r w:rsidRPr="00903EE9">
        <w:rPr>
          <w:rStyle w:val="Forte"/>
          <w:rFonts w:ascii="Verdana" w:hAnsi="Verdana" w:cs="Arial"/>
          <w:b w:val="0"/>
          <w:iCs/>
        </w:rPr>
        <w:t>Edis</w:t>
      </w:r>
      <w:proofErr w:type="gramEnd"/>
      <w:r w:rsidRPr="00903EE9">
        <w:rPr>
          <w:rStyle w:val="Forte"/>
          <w:rFonts w:ascii="Verdana" w:hAnsi="Verdana" w:cs="Arial"/>
          <w:b w:val="0"/>
          <w:iCs/>
        </w:rPr>
        <w:t xml:space="preserve"> desta Casa, a sua aprovação:</w:t>
      </w:r>
    </w:p>
    <w:p w:rsidR="00E42D65" w:rsidRDefault="00E42D65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1º</w:t>
      </w:r>
      <w:r>
        <w:rPr>
          <w:rStyle w:val="Forte"/>
          <w:rFonts w:ascii="Verdana" w:hAnsi="Verdana" w:cs="Arial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Fica o Poder executivo autorizado a instituir a Semana de Prevenção à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Gravidez</w:t>
      </w:r>
      <w:r>
        <w:rPr>
          <w:rStyle w:val="Forte"/>
          <w:rFonts w:ascii="Verdana" w:hAnsi="Verdana" w:cs="Arial"/>
          <w:b w:val="0"/>
          <w:iCs/>
        </w:rPr>
        <w:t xml:space="preserve"> precoce no Município de Salgueiro</w:t>
      </w:r>
      <w:r w:rsidRPr="00E42D65">
        <w:rPr>
          <w:rStyle w:val="Forte"/>
          <w:rFonts w:ascii="Verdana" w:hAnsi="Verdana" w:cs="Arial"/>
          <w:b w:val="0"/>
          <w:iCs/>
        </w:rPr>
        <w:t>, que ocorrerá, com ciclo de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periodicidade anualmente observado, durante a semana que compreender 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 xml:space="preserve">dia </w:t>
      </w:r>
      <w:r w:rsidRPr="00E42D65">
        <w:rPr>
          <w:rStyle w:val="Forte"/>
          <w:rFonts w:ascii="Verdana" w:hAnsi="Verdana" w:cs="Arial"/>
          <w:iCs/>
        </w:rPr>
        <w:t>26 DE SETEMBRO</w:t>
      </w:r>
      <w:r w:rsidRPr="00E42D65">
        <w:rPr>
          <w:rStyle w:val="Forte"/>
          <w:rFonts w:ascii="Verdana" w:hAnsi="Verdana" w:cs="Arial"/>
          <w:b w:val="0"/>
          <w:iCs/>
        </w:rPr>
        <w:t xml:space="preserve">, data em que se comemora o </w:t>
      </w:r>
      <w:r w:rsidRPr="00E42D65">
        <w:rPr>
          <w:rStyle w:val="Forte"/>
          <w:rFonts w:ascii="Verdana" w:hAnsi="Verdana" w:cs="Arial"/>
          <w:iCs/>
        </w:rPr>
        <w:t>“Dia Mundial da Prevenção da Gravidez na Adolescência”</w:t>
      </w:r>
      <w:r w:rsidRPr="00E42D65">
        <w:rPr>
          <w:rStyle w:val="Forte"/>
          <w:rFonts w:ascii="Verdana" w:hAnsi="Verdana" w:cs="Arial"/>
          <w:b w:val="0"/>
          <w:iCs/>
        </w:rPr>
        <w:t>, em todas as Unidades Básicas de Saúde, na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Rede Municipal de Ensino e nas demais repartições públicas municipais, com 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objetivo de disseminar informações sobre medidas preventivas e educativas que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contribuam para a redução da incidência da Gravidez precoce.</w:t>
      </w: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PARÁGRAFO ÚNICO:</w:t>
      </w:r>
      <w:r w:rsidRPr="00E42D65">
        <w:rPr>
          <w:rStyle w:val="Forte"/>
          <w:rFonts w:ascii="Verdana" w:hAnsi="Verdana" w:cs="Arial"/>
          <w:b w:val="0"/>
          <w:iCs/>
        </w:rPr>
        <w:t xml:space="preserve"> O evento de que trata este artigo será incluído no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calendário de eventos, festividades e efemérides do município.</w:t>
      </w: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2º</w:t>
      </w:r>
      <w:r>
        <w:rPr>
          <w:rStyle w:val="Forte"/>
          <w:rFonts w:ascii="Verdana" w:hAnsi="Verdana" w:cs="Arial"/>
          <w:b w:val="0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No decorrer do mês, principalmente nas Escolas do município, o corpo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docente, terá como objetivo disseminar informações sobre medidas preventivas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e educativas para contribuir na redução da gravidez precoce.</w:t>
      </w: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3º</w:t>
      </w:r>
      <w:r>
        <w:rPr>
          <w:rStyle w:val="Forte"/>
          <w:rFonts w:ascii="Verdana" w:hAnsi="Verdana" w:cs="Arial"/>
          <w:b w:val="0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Durante todo o mês deverão ser desenvolvidas atividades com objetivos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de prevenção, tais como: Palestras sobre a gravidez precoce; Oficinas sobre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planejamento familiar ou reprodutivo, arte cênica sobre o perigo e prevenção da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AIDS e outras doenças sexualmente transmissíveis, resgate de crianças 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adolescentes para a cidadania, por meio do suporte de assistentes sociais 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orientações pedagógicas.</w:t>
      </w:r>
    </w:p>
    <w:p w:rsid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lastRenderedPageBreak/>
        <w:t>Art. 4º</w:t>
      </w:r>
      <w:r>
        <w:rPr>
          <w:rStyle w:val="Forte"/>
          <w:rFonts w:ascii="Verdana" w:hAnsi="Verdana" w:cs="Arial"/>
          <w:b w:val="0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Os órgãos municipais que tenham compromissos com a questão da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infância e adolescência, como Secretaria de Educação, Secretária de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Desenvolvimento Social e Secretaria de Saúde, deverão desenvolver ações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sistemáticas e continuadas durante todo ano e por longos anos, para serem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atingindo-se os objetivos propostos</w:t>
      </w:r>
      <w:r>
        <w:rPr>
          <w:rStyle w:val="Forte"/>
          <w:rFonts w:ascii="Verdana" w:hAnsi="Verdana" w:cs="Arial"/>
          <w:b w:val="0"/>
          <w:iCs/>
        </w:rPr>
        <w:t>.</w:t>
      </w:r>
    </w:p>
    <w:p w:rsidR="00E42D65" w:rsidRDefault="00E42D65" w:rsidP="00E42D65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</w:p>
    <w:p w:rsidR="00E42D65" w:rsidRDefault="00E42D65" w:rsidP="00E42D65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5º</w:t>
      </w:r>
      <w:r>
        <w:rPr>
          <w:rStyle w:val="Forte"/>
          <w:rFonts w:ascii="Verdana" w:hAnsi="Verdana" w:cs="Arial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Esta lei entra em vigor na data de sua publicação</w:t>
      </w:r>
      <w:r>
        <w:rPr>
          <w:rStyle w:val="Forte"/>
          <w:rFonts w:ascii="Verdana" w:hAnsi="Verdana" w:cs="Arial"/>
          <w:b w:val="0"/>
          <w:iCs/>
        </w:rPr>
        <w:t>.</w:t>
      </w:r>
    </w:p>
    <w:p w:rsidR="00FE4C7A" w:rsidRDefault="00FE4C7A" w:rsidP="00FE4C7A">
      <w:pPr>
        <w:jc w:val="both"/>
        <w:rPr>
          <w:rFonts w:ascii="Verdana" w:hAnsi="Verdana"/>
        </w:rPr>
      </w:pPr>
    </w:p>
    <w:p w:rsidR="00AC4068" w:rsidRDefault="00AC4068" w:rsidP="00AC4068">
      <w:pPr>
        <w:jc w:val="both"/>
        <w:rPr>
          <w:rFonts w:ascii="Verdana" w:hAnsi="Verdana"/>
          <w:b/>
        </w:rPr>
      </w:pPr>
    </w:p>
    <w:p w:rsidR="00AC4068" w:rsidRDefault="00FE4C7A" w:rsidP="00AC4068">
      <w:pPr>
        <w:jc w:val="both"/>
      </w:pPr>
      <w:r w:rsidRPr="00FE4C7A">
        <w:rPr>
          <w:rFonts w:ascii="Verdana" w:hAnsi="Verdana"/>
          <w:b/>
        </w:rPr>
        <w:t>Justificativa:</w:t>
      </w:r>
      <w:r w:rsidR="00AC4068" w:rsidRPr="00AC4068">
        <w:t xml:space="preserve"> </w:t>
      </w:r>
    </w:p>
    <w:p w:rsidR="00E42D65" w:rsidRDefault="00E42D65" w:rsidP="00E42D65">
      <w:pPr>
        <w:jc w:val="both"/>
      </w:pPr>
      <w:r>
        <w:t>O alto índice de gravidez entre crianças e adolescentes é um dado alarmante,</w:t>
      </w:r>
    </w:p>
    <w:p w:rsidR="00E42D65" w:rsidRDefault="00E42D65" w:rsidP="00E42D65">
      <w:pPr>
        <w:jc w:val="both"/>
      </w:pPr>
      <w:proofErr w:type="gramStart"/>
      <w:r>
        <w:t>sendo</w:t>
      </w:r>
      <w:proofErr w:type="gramEnd"/>
      <w:r>
        <w:t xml:space="preserve"> de extrema importância que o Poder Público continue atuando nas</w:t>
      </w:r>
      <w:r>
        <w:t xml:space="preserve"> </w:t>
      </w:r>
      <w:r>
        <w:t>orientações, visando a redução dessas taxas.</w:t>
      </w:r>
    </w:p>
    <w:p w:rsidR="00E42D65" w:rsidRDefault="00E42D65" w:rsidP="00E42D65">
      <w:pPr>
        <w:jc w:val="both"/>
      </w:pPr>
      <w:r>
        <w:t xml:space="preserve">Sabemos que até mesmo crianças são levadas as essas condições, por falta </w:t>
      </w:r>
      <w:proofErr w:type="gramStart"/>
      <w:r>
        <w:t>de</w:t>
      </w:r>
      <w:proofErr w:type="gramEnd"/>
    </w:p>
    <w:p w:rsidR="00E42D65" w:rsidRDefault="00E42D65" w:rsidP="00E42D65">
      <w:pPr>
        <w:jc w:val="both"/>
      </w:pPr>
      <w:proofErr w:type="gramStart"/>
      <w:r>
        <w:t>comunicação</w:t>
      </w:r>
      <w:proofErr w:type="gramEnd"/>
      <w:r>
        <w:t xml:space="preserve"> em casa, atividade sexual precoce, questões psicológicas,</w:t>
      </w:r>
      <w:r>
        <w:t xml:space="preserve"> </w:t>
      </w:r>
      <w:r>
        <w:t>exposições as banalizações sexuais e influência da mídia (filmes de conteúdo</w:t>
      </w:r>
    </w:p>
    <w:p w:rsidR="00E42D65" w:rsidRDefault="00E42D65" w:rsidP="00E42D65">
      <w:pPr>
        <w:jc w:val="both"/>
      </w:pPr>
      <w:proofErr w:type="gramStart"/>
      <w:r>
        <w:t>adulto</w:t>
      </w:r>
      <w:proofErr w:type="gramEnd"/>
      <w:r>
        <w:t>, novelas e redes sociais), falta de informação sobre métodos</w:t>
      </w:r>
      <w:r>
        <w:t xml:space="preserve"> </w:t>
      </w:r>
      <w:r>
        <w:t>contraceptivos, violência sexual, dentre outras.</w:t>
      </w:r>
    </w:p>
    <w:p w:rsidR="00E42D65" w:rsidRDefault="00E42D65" w:rsidP="00E42D65">
      <w:pPr>
        <w:jc w:val="both"/>
      </w:pPr>
      <w:r>
        <w:t xml:space="preserve">O conhecimento, a conscientização e a prevenção são os melhores meios </w:t>
      </w:r>
      <w:proofErr w:type="gramStart"/>
      <w:r>
        <w:t>para</w:t>
      </w:r>
      <w:proofErr w:type="gramEnd"/>
    </w:p>
    <w:p w:rsidR="00E42D65" w:rsidRDefault="00E42D65" w:rsidP="00E42D65">
      <w:pPr>
        <w:jc w:val="both"/>
      </w:pPr>
      <w:proofErr w:type="gramStart"/>
      <w:r>
        <w:t>evitar</w:t>
      </w:r>
      <w:proofErr w:type="gramEnd"/>
      <w:r>
        <w:t xml:space="preserve"> a gravidez indesejada e insegura, pois tal situação resulta em</w:t>
      </w:r>
      <w:r>
        <w:t xml:space="preserve"> </w:t>
      </w:r>
      <w:r>
        <w:t>consequências para mães adolescentes e também para os recém-nascidos,</w:t>
      </w:r>
      <w:r>
        <w:t xml:space="preserve"> </w:t>
      </w:r>
      <w:r>
        <w:t>para o Poder Público e seus familiares.</w:t>
      </w:r>
    </w:p>
    <w:p w:rsidR="006153B6" w:rsidRDefault="006153B6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FE4C7A" w:rsidRDefault="00FE4C7A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FE4C7A" w:rsidRDefault="00FE4C7A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FE4C7A" w:rsidRDefault="00FE4C7A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3A12D9" w:rsidRDefault="00E42D65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Salgueiro, 09</w:t>
      </w:r>
      <w:r w:rsidR="006F2428">
        <w:rPr>
          <w:rFonts w:ascii="Verdana" w:hAnsi="Verdana" w:cs="Arial"/>
          <w:color w:val="000000"/>
          <w:szCs w:val="24"/>
        </w:rPr>
        <w:t xml:space="preserve"> </w:t>
      </w:r>
      <w:r>
        <w:rPr>
          <w:rFonts w:ascii="Verdana" w:hAnsi="Verdana" w:cs="Arial"/>
          <w:color w:val="000000"/>
          <w:szCs w:val="24"/>
        </w:rPr>
        <w:t xml:space="preserve">de julho </w:t>
      </w:r>
      <w:bookmarkStart w:id="0" w:name="_GoBack"/>
      <w:bookmarkEnd w:id="0"/>
      <w:r w:rsidR="003A12D9">
        <w:rPr>
          <w:rFonts w:ascii="Verdana" w:hAnsi="Verdana" w:cs="Arial"/>
          <w:color w:val="000000"/>
          <w:szCs w:val="24"/>
        </w:rPr>
        <w:t>de 2019</w:t>
      </w:r>
    </w:p>
    <w:p w:rsidR="003A12D9" w:rsidRDefault="003A12D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B332D3" w:rsidRDefault="00B332D3" w:rsidP="00B332D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AC4068" w:rsidRDefault="00AC4068" w:rsidP="00B332D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6153B6" w:rsidRPr="006153B6" w:rsidRDefault="006153B6" w:rsidP="006153B6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  <w:szCs w:val="24"/>
        </w:rPr>
      </w:pPr>
      <w:r w:rsidRPr="006153B6">
        <w:rPr>
          <w:rFonts w:ascii="Verdana" w:hAnsi="Verdana" w:cs="Arial"/>
          <w:b/>
          <w:color w:val="000000"/>
          <w:szCs w:val="24"/>
        </w:rPr>
        <w:t>Paizinha Patriota</w:t>
      </w:r>
    </w:p>
    <w:p w:rsidR="00C07529" w:rsidRPr="00C7053C" w:rsidRDefault="006153B6" w:rsidP="00C07529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 w:rsidRPr="006153B6">
        <w:rPr>
          <w:rFonts w:ascii="Verdana" w:hAnsi="Verdana" w:cs="Arial"/>
          <w:color w:val="000000"/>
          <w:szCs w:val="24"/>
        </w:rPr>
        <w:t>Vereadora PV</w:t>
      </w:r>
    </w:p>
    <w:sectPr w:rsidR="00C07529" w:rsidRPr="00C7053C" w:rsidSect="00851A5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27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81" w:rsidRDefault="00605881">
      <w:r>
        <w:separator/>
      </w:r>
    </w:p>
  </w:endnote>
  <w:endnote w:type="continuationSeparator" w:id="0">
    <w:p w:rsidR="00605881" w:rsidRDefault="006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C6FB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C6FB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81" w:rsidRDefault="00605881">
      <w:r>
        <w:separator/>
      </w:r>
    </w:p>
  </w:footnote>
  <w:footnote w:type="continuationSeparator" w:id="0">
    <w:p w:rsidR="00605881" w:rsidRDefault="0060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6058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 wp14:anchorId="1A88BB70" wp14:editId="0A8B6B77">
          <wp:extent cx="795680" cy="6953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9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66B4" w:rsidRPr="00B80748" w:rsidRDefault="00B80748" w:rsidP="00C07529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60588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6058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1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4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5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7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37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8"/>
  </w:num>
  <w:num w:numId="10">
    <w:abstractNumId w:val="30"/>
  </w:num>
  <w:num w:numId="11">
    <w:abstractNumId w:val="34"/>
  </w:num>
  <w:num w:numId="12">
    <w:abstractNumId w:val="26"/>
  </w:num>
  <w:num w:numId="13">
    <w:abstractNumId w:val="11"/>
  </w:num>
  <w:num w:numId="14">
    <w:abstractNumId w:val="35"/>
  </w:num>
  <w:num w:numId="15">
    <w:abstractNumId w:val="7"/>
  </w:num>
  <w:num w:numId="16">
    <w:abstractNumId w:val="28"/>
  </w:num>
  <w:num w:numId="17">
    <w:abstractNumId w:val="33"/>
  </w:num>
  <w:num w:numId="18">
    <w:abstractNumId w:val="0"/>
  </w:num>
  <w:num w:numId="19">
    <w:abstractNumId w:val="36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"/>
  </w:num>
  <w:num w:numId="28">
    <w:abstractNumId w:val="3"/>
  </w:num>
  <w:num w:numId="29">
    <w:abstractNumId w:val="31"/>
  </w:num>
  <w:num w:numId="30">
    <w:abstractNumId w:val="25"/>
  </w:num>
  <w:num w:numId="31">
    <w:abstractNumId w:val="9"/>
  </w:num>
  <w:num w:numId="32">
    <w:abstractNumId w:val="25"/>
    <w:lvlOverride w:ilvl="0">
      <w:startOverride w:val="1"/>
    </w:lvlOverride>
  </w:num>
  <w:num w:numId="33">
    <w:abstractNumId w:val="4"/>
  </w:num>
  <w:num w:numId="34">
    <w:abstractNumId w:val="21"/>
  </w:num>
  <w:num w:numId="35">
    <w:abstractNumId w:val="23"/>
  </w:num>
  <w:num w:numId="36">
    <w:abstractNumId w:val="32"/>
  </w:num>
  <w:num w:numId="37">
    <w:abstractNumId w:val="27"/>
  </w:num>
  <w:num w:numId="38">
    <w:abstractNumId w:val="19"/>
  </w:num>
  <w:num w:numId="39">
    <w:abstractNumId w:val="20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FF"/>
    <w:rsid w:val="00002A09"/>
    <w:rsid w:val="000053C3"/>
    <w:rsid w:val="00006209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2F70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2B7"/>
    <w:rsid w:val="000D637E"/>
    <w:rsid w:val="000D6462"/>
    <w:rsid w:val="000D7727"/>
    <w:rsid w:val="000D77C1"/>
    <w:rsid w:val="000D7AF2"/>
    <w:rsid w:val="000E11FB"/>
    <w:rsid w:val="000E1F25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158B9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471FB"/>
    <w:rsid w:val="001545B0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5B32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3D35"/>
    <w:rsid w:val="00224E6B"/>
    <w:rsid w:val="00225296"/>
    <w:rsid w:val="00225B48"/>
    <w:rsid w:val="002270FA"/>
    <w:rsid w:val="00227563"/>
    <w:rsid w:val="002301AB"/>
    <w:rsid w:val="00230520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496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5BA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5216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6770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37727"/>
    <w:rsid w:val="0034169B"/>
    <w:rsid w:val="00341F01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12D9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5B66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5088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26B"/>
    <w:rsid w:val="0053590E"/>
    <w:rsid w:val="00535A18"/>
    <w:rsid w:val="00535B41"/>
    <w:rsid w:val="00540A39"/>
    <w:rsid w:val="00540B24"/>
    <w:rsid w:val="00540FA1"/>
    <w:rsid w:val="0054228E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881"/>
    <w:rsid w:val="00605E6B"/>
    <w:rsid w:val="006063B1"/>
    <w:rsid w:val="0061130C"/>
    <w:rsid w:val="00611664"/>
    <w:rsid w:val="00612B1B"/>
    <w:rsid w:val="00614431"/>
    <w:rsid w:val="00614449"/>
    <w:rsid w:val="006152D7"/>
    <w:rsid w:val="006153B6"/>
    <w:rsid w:val="00617239"/>
    <w:rsid w:val="0062025C"/>
    <w:rsid w:val="00620B6C"/>
    <w:rsid w:val="00621933"/>
    <w:rsid w:val="00622D51"/>
    <w:rsid w:val="00623C7D"/>
    <w:rsid w:val="0062584F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36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C6FB5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2428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3E15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777"/>
    <w:rsid w:val="007D0E77"/>
    <w:rsid w:val="007D334F"/>
    <w:rsid w:val="007D395F"/>
    <w:rsid w:val="007D48B4"/>
    <w:rsid w:val="007D744C"/>
    <w:rsid w:val="007E1570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569F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001A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760"/>
    <w:rsid w:val="00850840"/>
    <w:rsid w:val="008510C8"/>
    <w:rsid w:val="00851A53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211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41B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3EE9"/>
    <w:rsid w:val="00906F36"/>
    <w:rsid w:val="00910759"/>
    <w:rsid w:val="00910B59"/>
    <w:rsid w:val="00910E2D"/>
    <w:rsid w:val="009112AE"/>
    <w:rsid w:val="00913B24"/>
    <w:rsid w:val="00913B41"/>
    <w:rsid w:val="00916157"/>
    <w:rsid w:val="00917DE2"/>
    <w:rsid w:val="00923543"/>
    <w:rsid w:val="00924747"/>
    <w:rsid w:val="009317D7"/>
    <w:rsid w:val="00931CD9"/>
    <w:rsid w:val="00931F2B"/>
    <w:rsid w:val="00933AFA"/>
    <w:rsid w:val="00943262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90D"/>
    <w:rsid w:val="00976E5C"/>
    <w:rsid w:val="009806D1"/>
    <w:rsid w:val="00981DB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4F0A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2DB5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282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4068"/>
    <w:rsid w:val="00AC7622"/>
    <w:rsid w:val="00AD0A4F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5E82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1D55"/>
    <w:rsid w:val="00B32DDB"/>
    <w:rsid w:val="00B332D3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5E30"/>
    <w:rsid w:val="00BA6ADF"/>
    <w:rsid w:val="00BA70C8"/>
    <w:rsid w:val="00BB2704"/>
    <w:rsid w:val="00BB31A8"/>
    <w:rsid w:val="00BB36F3"/>
    <w:rsid w:val="00BB4275"/>
    <w:rsid w:val="00BB42D7"/>
    <w:rsid w:val="00BB63E6"/>
    <w:rsid w:val="00BB65B7"/>
    <w:rsid w:val="00BB7473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5210"/>
    <w:rsid w:val="00C05303"/>
    <w:rsid w:val="00C06854"/>
    <w:rsid w:val="00C06F98"/>
    <w:rsid w:val="00C07529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2E"/>
    <w:rsid w:val="00C67DAC"/>
    <w:rsid w:val="00C7053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183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3ED4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65D"/>
    <w:rsid w:val="00D519F9"/>
    <w:rsid w:val="00D51A24"/>
    <w:rsid w:val="00D52796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248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0E6D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2D65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432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D08"/>
    <w:rsid w:val="00F52FE9"/>
    <w:rsid w:val="00F536C4"/>
    <w:rsid w:val="00F54061"/>
    <w:rsid w:val="00F5482D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76F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C7A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13350C3-FD28-4A77-AAE4-CA4F6774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438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</cp:lastModifiedBy>
  <cp:revision>63</cp:revision>
  <cp:lastPrinted>2019-06-04T15:41:00Z</cp:lastPrinted>
  <dcterms:created xsi:type="dcterms:W3CDTF">2017-01-20T13:01:00Z</dcterms:created>
  <dcterms:modified xsi:type="dcterms:W3CDTF">2019-07-09T15:16:00Z</dcterms:modified>
</cp:coreProperties>
</file>