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B57900">
        <w:rPr>
          <w:rFonts w:ascii="Bookman Old Style" w:hAnsi="Bookman Old Style"/>
          <w:lang w:val="pt-BR"/>
        </w:rPr>
        <w:t>Travessa Antonio Henrique Callou</w:t>
      </w:r>
      <w:r w:rsidR="00A4513F">
        <w:rPr>
          <w:rFonts w:ascii="Bookman Old Style" w:hAnsi="Bookman Old Style"/>
          <w:lang w:val="pt-BR"/>
        </w:rPr>
        <w:t>, no bairro Divino Espírito Santo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E21" w:rsidRDefault="00262E21" w:rsidP="004E1410">
      <w:r>
        <w:separator/>
      </w:r>
    </w:p>
  </w:endnote>
  <w:endnote w:type="continuationSeparator" w:id="1">
    <w:p w:rsidR="00262E21" w:rsidRDefault="00262E2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E21" w:rsidRDefault="00262E21" w:rsidP="004E1410">
      <w:r>
        <w:separator/>
      </w:r>
    </w:p>
  </w:footnote>
  <w:footnote w:type="continuationSeparator" w:id="1">
    <w:p w:rsidR="00262E21" w:rsidRDefault="00262E2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A0063"/>
    <w:rsid w:val="003D01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630"/>
    <w:rsid w:val="005D5AD4"/>
    <w:rsid w:val="005E2E56"/>
    <w:rsid w:val="00687502"/>
    <w:rsid w:val="00691035"/>
    <w:rsid w:val="006A27B4"/>
    <w:rsid w:val="006A620D"/>
    <w:rsid w:val="00767865"/>
    <w:rsid w:val="0077308B"/>
    <w:rsid w:val="00801AEF"/>
    <w:rsid w:val="008216E5"/>
    <w:rsid w:val="00886E34"/>
    <w:rsid w:val="0091565B"/>
    <w:rsid w:val="00916779"/>
    <w:rsid w:val="009379A8"/>
    <w:rsid w:val="00A4513F"/>
    <w:rsid w:val="00A73582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2019-08-12T11:30:00Z</dcterms:created>
  <dcterms:modified xsi:type="dcterms:W3CDTF">2019-08-12T11:30:00Z</dcterms:modified>
</cp:coreProperties>
</file>