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143C5" w:rsidRPr="00EE655B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>PROJETO DE DECRETO LEGISLATIVO N°</w:t>
      </w:r>
      <w:r w:rsidR="003041B6" w:rsidRPr="00EE655B">
        <w:rPr>
          <w:rFonts w:ascii="Times New Roman" w:hAnsi="Times New Roman"/>
          <w:b/>
          <w:iCs/>
          <w:szCs w:val="24"/>
        </w:rPr>
        <w:t>_____</w:t>
      </w:r>
      <w:r w:rsidRPr="00EE655B">
        <w:rPr>
          <w:rFonts w:ascii="Times New Roman" w:hAnsi="Times New Roman"/>
          <w:b/>
          <w:iCs/>
          <w:szCs w:val="24"/>
        </w:rPr>
        <w:t xml:space="preserve"> _______/2019</w:t>
      </w:r>
    </w:p>
    <w:p w:rsidR="00A143C5" w:rsidRPr="00EE655B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3041B6" w:rsidRPr="00EE655B" w:rsidRDefault="003041B6" w:rsidP="00A143C5">
      <w:pPr>
        <w:ind w:left="4485"/>
        <w:jc w:val="both"/>
        <w:rPr>
          <w:rFonts w:ascii="Times New Roman" w:hAnsi="Times New Roman"/>
          <w:b/>
          <w:iCs/>
          <w:szCs w:val="24"/>
        </w:rPr>
      </w:pPr>
    </w:p>
    <w:p w:rsidR="00A143C5" w:rsidRPr="00EE655B" w:rsidRDefault="00A143C5" w:rsidP="00A143C5">
      <w:pPr>
        <w:ind w:left="4485"/>
        <w:jc w:val="both"/>
        <w:rPr>
          <w:rFonts w:ascii="Times New Roman" w:hAnsi="Times New Roman"/>
          <w:bCs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 xml:space="preserve">EMENTA:    </w:t>
      </w:r>
      <w:r w:rsidR="00224100" w:rsidRPr="00EE655B">
        <w:rPr>
          <w:rFonts w:ascii="Times New Roman" w:hAnsi="Times New Roman"/>
          <w:bCs/>
          <w:iCs/>
          <w:szCs w:val="24"/>
        </w:rPr>
        <w:t xml:space="preserve">A área </w:t>
      </w:r>
      <w:r w:rsidR="00CC050E">
        <w:rPr>
          <w:rFonts w:ascii="Times New Roman" w:hAnsi="Times New Roman"/>
          <w:bCs/>
          <w:iCs/>
          <w:szCs w:val="24"/>
        </w:rPr>
        <w:t>co</w:t>
      </w:r>
      <w:r w:rsidR="001B6BD1">
        <w:rPr>
          <w:rFonts w:ascii="Times New Roman" w:hAnsi="Times New Roman"/>
          <w:bCs/>
          <w:iCs/>
          <w:szCs w:val="24"/>
        </w:rPr>
        <w:t>n</w:t>
      </w:r>
      <w:r w:rsidR="00CC050E">
        <w:rPr>
          <w:rFonts w:ascii="Times New Roman" w:hAnsi="Times New Roman"/>
          <w:bCs/>
          <w:iCs/>
          <w:szCs w:val="24"/>
        </w:rPr>
        <w:t xml:space="preserve">templada </w:t>
      </w:r>
      <w:r w:rsidR="000C6D6A">
        <w:rPr>
          <w:rFonts w:ascii="Times New Roman" w:hAnsi="Times New Roman"/>
          <w:bCs/>
          <w:iCs/>
          <w:szCs w:val="24"/>
        </w:rPr>
        <w:t xml:space="preserve">pelo </w:t>
      </w:r>
      <w:r w:rsidR="000C6D6A" w:rsidRPr="000C6D6A">
        <w:rPr>
          <w:rFonts w:ascii="Times New Roman" w:hAnsi="Times New Roman"/>
          <w:b/>
          <w:iCs/>
          <w:szCs w:val="24"/>
        </w:rPr>
        <w:t>LOTEAMENTO</w:t>
      </w:r>
      <w:r w:rsidR="00CC050E" w:rsidRPr="000C6D6A">
        <w:rPr>
          <w:rFonts w:ascii="Times New Roman" w:hAnsi="Times New Roman"/>
          <w:b/>
          <w:iCs/>
          <w:szCs w:val="24"/>
        </w:rPr>
        <w:t xml:space="preserve"> </w:t>
      </w:r>
      <w:r w:rsidR="00CC050E" w:rsidRPr="00CC050E">
        <w:rPr>
          <w:rFonts w:ascii="Times New Roman" w:hAnsi="Times New Roman"/>
          <w:b/>
          <w:iCs/>
          <w:szCs w:val="24"/>
        </w:rPr>
        <w:t>MONTE ALEGRE</w:t>
      </w:r>
      <w:r w:rsidR="00CC050E" w:rsidRPr="00EE655B">
        <w:rPr>
          <w:rFonts w:ascii="Times New Roman" w:hAnsi="Times New Roman"/>
          <w:bCs/>
          <w:iCs/>
          <w:szCs w:val="24"/>
        </w:rPr>
        <w:t xml:space="preserve"> </w:t>
      </w:r>
      <w:r w:rsidR="00224100" w:rsidRPr="00EE655B">
        <w:rPr>
          <w:rFonts w:ascii="Times New Roman" w:hAnsi="Times New Roman"/>
          <w:bCs/>
          <w:iCs/>
          <w:szCs w:val="24"/>
        </w:rPr>
        <w:t>passe a ser o Bairro “</w:t>
      </w:r>
      <w:r w:rsidR="000C6D6A" w:rsidRPr="000C6D6A">
        <w:rPr>
          <w:rFonts w:ascii="Times New Roman" w:hAnsi="Times New Roman"/>
          <w:b/>
          <w:iCs/>
          <w:szCs w:val="24"/>
        </w:rPr>
        <w:t>SÃO V</w:t>
      </w:r>
      <w:r w:rsidR="00CC050E" w:rsidRPr="00CC050E">
        <w:rPr>
          <w:rFonts w:ascii="Times New Roman" w:hAnsi="Times New Roman"/>
          <w:b/>
          <w:iCs/>
          <w:szCs w:val="24"/>
        </w:rPr>
        <w:t>ICENTE DE PAULO</w:t>
      </w:r>
      <w:r w:rsidR="00224100" w:rsidRPr="00EE655B">
        <w:rPr>
          <w:rFonts w:ascii="Times New Roman" w:hAnsi="Times New Roman"/>
          <w:bCs/>
          <w:iCs/>
          <w:szCs w:val="24"/>
        </w:rPr>
        <w:t xml:space="preserve">” e </w:t>
      </w:r>
      <w:r w:rsidRPr="00EE655B">
        <w:rPr>
          <w:rFonts w:ascii="Times New Roman" w:hAnsi="Times New Roman"/>
          <w:bCs/>
          <w:iCs/>
          <w:szCs w:val="24"/>
        </w:rPr>
        <w:t>dá outras providências.</w:t>
      </w:r>
    </w:p>
    <w:p w:rsidR="00A143C5" w:rsidRPr="00EE655B" w:rsidRDefault="00A143C5" w:rsidP="00A143C5">
      <w:pPr>
        <w:jc w:val="both"/>
        <w:rPr>
          <w:rFonts w:ascii="Times New Roman" w:hAnsi="Times New Roman"/>
          <w:bCs/>
          <w:iCs/>
          <w:szCs w:val="24"/>
        </w:rPr>
      </w:pPr>
      <w:r w:rsidRPr="00EE655B">
        <w:rPr>
          <w:rFonts w:ascii="Times New Roman" w:hAnsi="Times New Roman"/>
          <w:bCs/>
          <w:iCs/>
          <w:szCs w:val="24"/>
        </w:rPr>
        <w:t xml:space="preserve">  </w:t>
      </w:r>
    </w:p>
    <w:p w:rsidR="00A143C5" w:rsidRPr="00EE655B" w:rsidRDefault="00A143C5" w:rsidP="00A143C5">
      <w:pPr>
        <w:jc w:val="both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</w:t>
      </w:r>
    </w:p>
    <w:p w:rsidR="00A143C5" w:rsidRPr="00EE655B" w:rsidRDefault="00A143C5" w:rsidP="00A143C5">
      <w:pPr>
        <w:spacing w:line="360" w:lineRule="auto"/>
        <w:ind w:firstLine="708"/>
        <w:jc w:val="both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O Vereador </w:t>
      </w:r>
      <w:r w:rsidRPr="00EE655B">
        <w:rPr>
          <w:rFonts w:ascii="Times New Roman" w:hAnsi="Times New Roman"/>
          <w:b/>
          <w:iCs/>
          <w:szCs w:val="24"/>
          <w:u w:val="single"/>
        </w:rPr>
        <w:t>Erivaldo Pedro Pereira</w:t>
      </w:r>
      <w:r w:rsidRPr="00EE655B">
        <w:rPr>
          <w:rFonts w:ascii="Times New Roman" w:hAnsi="Times New Roman"/>
          <w:iCs/>
          <w:szCs w:val="24"/>
        </w:rPr>
        <w:t xml:space="preserve">, no uso das </w:t>
      </w:r>
      <w:r w:rsidR="003041B6" w:rsidRPr="00EE655B">
        <w:rPr>
          <w:rFonts w:ascii="Times New Roman" w:hAnsi="Times New Roman"/>
          <w:iCs/>
          <w:szCs w:val="24"/>
        </w:rPr>
        <w:t xml:space="preserve">atribuições legislativas, propõe a </w:t>
      </w:r>
      <w:r w:rsidR="003041B6" w:rsidRPr="00EE655B">
        <w:rPr>
          <w:rFonts w:ascii="Times New Roman" w:hAnsi="Times New Roman"/>
          <w:b/>
          <w:bCs/>
          <w:iCs/>
          <w:szCs w:val="24"/>
        </w:rPr>
        <w:t>CÂMARA MUNICIPAL DE SALGUEIRO</w:t>
      </w:r>
      <w:r w:rsidR="003041B6" w:rsidRPr="00EE655B">
        <w:rPr>
          <w:rFonts w:ascii="Times New Roman" w:hAnsi="Times New Roman"/>
          <w:iCs/>
          <w:szCs w:val="24"/>
        </w:rPr>
        <w:t>, o referido Projeto de Lei.</w:t>
      </w:r>
      <w:r w:rsidRPr="00EE655B">
        <w:rPr>
          <w:rFonts w:ascii="Times New Roman" w:hAnsi="Times New Roman"/>
          <w:iCs/>
          <w:szCs w:val="24"/>
        </w:rPr>
        <w:t xml:space="preserve">      </w:t>
      </w:r>
    </w:p>
    <w:p w:rsidR="003041B6" w:rsidRPr="00EE655B" w:rsidRDefault="003041B6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:rsidR="00A143C5" w:rsidRPr="00EE655B" w:rsidRDefault="00A143C5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</w:t>
      </w:r>
      <w:r w:rsidRPr="00EE655B">
        <w:rPr>
          <w:rFonts w:ascii="Times New Roman" w:hAnsi="Times New Roman"/>
          <w:b/>
          <w:iCs/>
          <w:szCs w:val="24"/>
        </w:rPr>
        <w:t>Art. 1º</w:t>
      </w:r>
      <w:r w:rsidRPr="00EE655B">
        <w:rPr>
          <w:rFonts w:ascii="Times New Roman" w:hAnsi="Times New Roman"/>
          <w:iCs/>
          <w:szCs w:val="24"/>
        </w:rPr>
        <w:t xml:space="preserve"> - </w:t>
      </w:r>
      <w:r w:rsidR="003041B6" w:rsidRPr="00EE655B">
        <w:rPr>
          <w:rFonts w:ascii="Times New Roman" w:hAnsi="Times New Roman"/>
          <w:iCs/>
          <w:szCs w:val="24"/>
        </w:rPr>
        <w:t xml:space="preserve">Passa </w:t>
      </w:r>
      <w:r w:rsidR="00C74400">
        <w:rPr>
          <w:rFonts w:ascii="Times New Roman" w:hAnsi="Times New Roman"/>
          <w:iCs/>
          <w:szCs w:val="24"/>
        </w:rPr>
        <w:t xml:space="preserve">a </w:t>
      </w:r>
      <w:r w:rsidR="003041B6" w:rsidRPr="00EE655B">
        <w:rPr>
          <w:rFonts w:ascii="Times New Roman" w:hAnsi="Times New Roman"/>
          <w:iCs/>
          <w:szCs w:val="24"/>
        </w:rPr>
        <w:t xml:space="preserve">denomina-se </w:t>
      </w:r>
      <w:r w:rsidR="003041B6" w:rsidRPr="00EE655B">
        <w:rPr>
          <w:rFonts w:ascii="Times New Roman" w:hAnsi="Times New Roman"/>
          <w:bCs/>
          <w:iCs/>
          <w:szCs w:val="24"/>
        </w:rPr>
        <w:t>o Bairro “</w:t>
      </w:r>
      <w:r w:rsidR="00CC050E" w:rsidRPr="00CC050E">
        <w:rPr>
          <w:rFonts w:ascii="Times New Roman" w:hAnsi="Times New Roman"/>
          <w:b/>
          <w:iCs/>
          <w:szCs w:val="24"/>
        </w:rPr>
        <w:t>SÃO VICENTE DE PAULO</w:t>
      </w:r>
      <w:r w:rsidR="003041B6" w:rsidRPr="00EE655B">
        <w:rPr>
          <w:rFonts w:ascii="Times New Roman" w:hAnsi="Times New Roman"/>
          <w:bCs/>
          <w:iCs/>
          <w:szCs w:val="24"/>
        </w:rPr>
        <w:t xml:space="preserve">” </w:t>
      </w:r>
      <w:r w:rsidR="00B74BBB">
        <w:rPr>
          <w:rFonts w:ascii="Times New Roman" w:hAnsi="Times New Roman"/>
          <w:bCs/>
          <w:iCs/>
          <w:szCs w:val="24"/>
        </w:rPr>
        <w:t>toda área co</w:t>
      </w:r>
      <w:r w:rsidR="00F31CC9">
        <w:rPr>
          <w:rFonts w:ascii="Times New Roman" w:hAnsi="Times New Roman"/>
          <w:bCs/>
          <w:iCs/>
          <w:szCs w:val="24"/>
        </w:rPr>
        <w:t>n</w:t>
      </w:r>
      <w:r w:rsidR="00B74BBB">
        <w:rPr>
          <w:rFonts w:ascii="Times New Roman" w:hAnsi="Times New Roman"/>
          <w:bCs/>
          <w:iCs/>
          <w:szCs w:val="24"/>
        </w:rPr>
        <w:t xml:space="preserve">templada pelo </w:t>
      </w:r>
      <w:r w:rsidR="00CC050E" w:rsidRPr="00CC050E">
        <w:rPr>
          <w:rFonts w:ascii="Times New Roman" w:hAnsi="Times New Roman"/>
          <w:b/>
          <w:iCs/>
          <w:szCs w:val="24"/>
        </w:rPr>
        <w:t>LOTEAMENTO MONTE ALEGRE</w:t>
      </w:r>
      <w:r w:rsidRPr="00EE655B">
        <w:rPr>
          <w:rFonts w:ascii="Times New Roman" w:hAnsi="Times New Roman"/>
          <w:iCs/>
          <w:szCs w:val="24"/>
        </w:rPr>
        <w:t>;</w:t>
      </w:r>
      <w:bookmarkStart w:id="0" w:name="_GoBack"/>
      <w:bookmarkEnd w:id="0"/>
    </w:p>
    <w:p w:rsidR="003041B6" w:rsidRPr="00EE655B" w:rsidRDefault="003041B6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</w:p>
    <w:p w:rsidR="00A143C5" w:rsidRPr="00EE655B" w:rsidRDefault="00A143C5" w:rsidP="00A143C5">
      <w:pPr>
        <w:spacing w:line="360" w:lineRule="auto"/>
        <w:jc w:val="both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 xml:space="preserve"> Art. 2º</w:t>
      </w:r>
      <w:r w:rsidRPr="00EE655B">
        <w:rPr>
          <w:rFonts w:ascii="Times New Roman" w:hAnsi="Times New Roman"/>
          <w:iCs/>
          <w:szCs w:val="24"/>
        </w:rPr>
        <w:t xml:space="preserve"> </w:t>
      </w:r>
      <w:r w:rsidRPr="00EE655B">
        <w:rPr>
          <w:rFonts w:ascii="Times New Roman" w:hAnsi="Times New Roman"/>
          <w:b/>
          <w:bCs/>
          <w:iCs/>
          <w:szCs w:val="24"/>
        </w:rPr>
        <w:t xml:space="preserve">- A </w:t>
      </w:r>
      <w:r w:rsidR="003041B6" w:rsidRPr="00EE655B">
        <w:rPr>
          <w:rFonts w:ascii="Times New Roman" w:hAnsi="Times New Roman"/>
          <w:b/>
          <w:bCs/>
          <w:iCs/>
          <w:szCs w:val="24"/>
        </w:rPr>
        <w:t>Prefeitura Municipal de Salgueiro</w:t>
      </w:r>
      <w:r w:rsidR="00EE655B" w:rsidRPr="00EE655B">
        <w:rPr>
          <w:rFonts w:ascii="Times New Roman" w:hAnsi="Times New Roman"/>
          <w:iCs/>
          <w:szCs w:val="24"/>
        </w:rPr>
        <w:t xml:space="preserve"> se encarregará de comunicar aos órgãos competentes – correios</w:t>
      </w:r>
      <w:r w:rsidR="00C74400">
        <w:rPr>
          <w:rFonts w:ascii="Times New Roman" w:hAnsi="Times New Roman"/>
          <w:iCs/>
          <w:szCs w:val="24"/>
        </w:rPr>
        <w:t>,</w:t>
      </w:r>
      <w:r w:rsidR="00EE655B" w:rsidRPr="00EE655B">
        <w:rPr>
          <w:rFonts w:ascii="Times New Roman" w:hAnsi="Times New Roman"/>
          <w:iCs/>
          <w:szCs w:val="24"/>
        </w:rPr>
        <w:t xml:space="preserve"> Cartório de Registro de Imóveis, Celpe, Compesa e outros, sobre a presente matéria, bem como o prazo de 60 (sessenta) dias providenciará </w:t>
      </w:r>
      <w:r w:rsidR="005553D7">
        <w:rPr>
          <w:rFonts w:ascii="Times New Roman" w:hAnsi="Times New Roman"/>
          <w:iCs/>
          <w:szCs w:val="24"/>
        </w:rPr>
        <w:t>que esta informação chegue aos órgãos</w:t>
      </w:r>
      <w:r w:rsidR="00EE655B" w:rsidRPr="00EE655B">
        <w:rPr>
          <w:rFonts w:ascii="Times New Roman" w:hAnsi="Times New Roman"/>
          <w:iCs/>
          <w:szCs w:val="24"/>
        </w:rPr>
        <w:t>.</w:t>
      </w:r>
    </w:p>
    <w:p w:rsidR="003041B6" w:rsidRPr="00EE655B" w:rsidRDefault="003041B6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:rsidR="00A143C5" w:rsidRPr="00EE655B" w:rsidRDefault="00A143C5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 xml:space="preserve">Art. </w:t>
      </w:r>
      <w:r w:rsidR="00EE655B" w:rsidRPr="00EE655B">
        <w:rPr>
          <w:rFonts w:ascii="Times New Roman" w:hAnsi="Times New Roman"/>
          <w:b/>
          <w:iCs/>
          <w:szCs w:val="24"/>
        </w:rPr>
        <w:t>3</w:t>
      </w:r>
      <w:r w:rsidRPr="00EE655B">
        <w:rPr>
          <w:rFonts w:ascii="Times New Roman" w:hAnsi="Times New Roman"/>
          <w:b/>
          <w:iCs/>
          <w:szCs w:val="24"/>
        </w:rPr>
        <w:t xml:space="preserve">º - </w:t>
      </w:r>
      <w:r w:rsidRPr="00EE655B">
        <w:rPr>
          <w:rFonts w:ascii="Times New Roman" w:hAnsi="Times New Roman"/>
          <w:iCs/>
          <w:szCs w:val="24"/>
        </w:rPr>
        <w:t>A presente proposição entra em vigor na data da sua publicação;</w:t>
      </w:r>
    </w:p>
    <w:p w:rsidR="003041B6" w:rsidRPr="00EE655B" w:rsidRDefault="003041B6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</w:p>
    <w:p w:rsidR="00A143C5" w:rsidRPr="00EE655B" w:rsidRDefault="00A143C5" w:rsidP="00A143C5">
      <w:pPr>
        <w:spacing w:line="360" w:lineRule="auto"/>
        <w:jc w:val="both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 xml:space="preserve">Art. </w:t>
      </w:r>
      <w:r w:rsidR="00EE655B" w:rsidRPr="00EE655B">
        <w:rPr>
          <w:rFonts w:ascii="Times New Roman" w:hAnsi="Times New Roman"/>
          <w:b/>
          <w:iCs/>
          <w:szCs w:val="24"/>
        </w:rPr>
        <w:t>4</w:t>
      </w:r>
      <w:r w:rsidRPr="00EE655B">
        <w:rPr>
          <w:rFonts w:ascii="Times New Roman" w:hAnsi="Times New Roman"/>
          <w:b/>
          <w:iCs/>
          <w:szCs w:val="24"/>
        </w:rPr>
        <w:t xml:space="preserve">º - </w:t>
      </w:r>
      <w:r w:rsidRPr="00EE655B">
        <w:rPr>
          <w:rFonts w:ascii="Times New Roman" w:hAnsi="Times New Roman"/>
          <w:iCs/>
          <w:szCs w:val="24"/>
        </w:rPr>
        <w:t>Revogam-se as disposições em contrário.</w:t>
      </w:r>
    </w:p>
    <w:p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                                                                                  </w:t>
      </w:r>
    </w:p>
    <w:p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                                                                               </w:t>
      </w:r>
    </w:p>
    <w:p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:rsidR="00A143C5" w:rsidRPr="00EE655B" w:rsidRDefault="00A143C5" w:rsidP="00A143C5">
      <w:pPr>
        <w:jc w:val="right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Salgueiro-PE, </w:t>
      </w:r>
      <w:r w:rsidR="00EE655B" w:rsidRPr="00EE655B">
        <w:rPr>
          <w:rFonts w:ascii="Times New Roman" w:hAnsi="Times New Roman"/>
          <w:iCs/>
          <w:szCs w:val="24"/>
        </w:rPr>
        <w:t>14 de outubro</w:t>
      </w:r>
      <w:r w:rsidRPr="00EE655B">
        <w:rPr>
          <w:rFonts w:ascii="Times New Roman" w:hAnsi="Times New Roman"/>
          <w:iCs/>
          <w:szCs w:val="24"/>
        </w:rPr>
        <w:t xml:space="preserve"> 2019.</w:t>
      </w:r>
    </w:p>
    <w:p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:rsidR="00A143C5" w:rsidRPr="00EE655B" w:rsidRDefault="00A143C5" w:rsidP="00A143C5">
      <w:pPr>
        <w:jc w:val="center"/>
        <w:rPr>
          <w:rFonts w:ascii="Times New Roman" w:hAnsi="Times New Roman"/>
          <w:iCs/>
          <w:szCs w:val="24"/>
        </w:rPr>
      </w:pPr>
    </w:p>
    <w:p w:rsidR="00A143C5" w:rsidRPr="00EE655B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>ERIVALDO PEDRO PEREIRA</w:t>
      </w:r>
    </w:p>
    <w:p w:rsidR="00A143C5" w:rsidRDefault="00A143C5" w:rsidP="00A143C5">
      <w:pPr>
        <w:jc w:val="center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>VEREADOR PSB</w:t>
      </w: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lastRenderedPageBreak/>
        <w:t xml:space="preserve">BIOGRAFIA </w:t>
      </w: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F40180" w:rsidRDefault="00F40180" w:rsidP="00A143C5">
      <w:pPr>
        <w:jc w:val="center"/>
        <w:rPr>
          <w:rFonts w:ascii="Times New Roman" w:hAnsi="Times New Roman"/>
          <w:b/>
          <w:iCs/>
          <w:szCs w:val="24"/>
        </w:rPr>
      </w:pPr>
    </w:p>
    <w:p w:rsidR="00EE2CD1" w:rsidRDefault="00F40180" w:rsidP="00F61F3D">
      <w:pPr>
        <w:spacing w:line="360" w:lineRule="auto"/>
        <w:ind w:firstLine="708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/>
          <w:iCs/>
          <w:szCs w:val="24"/>
        </w:rPr>
        <w:t xml:space="preserve">São Vicente de Paulo, nasceu em </w:t>
      </w:r>
      <w:r>
        <w:rPr>
          <w:rFonts w:ascii="Times New Roman" w:hAnsi="Times New Roman"/>
          <w:bCs/>
          <w:iCs/>
          <w:szCs w:val="24"/>
        </w:rPr>
        <w:t xml:space="preserve">24 de abril de 1581, na aldeia </w:t>
      </w:r>
      <w:proofErr w:type="spellStart"/>
      <w:r>
        <w:rPr>
          <w:rFonts w:ascii="Times New Roman" w:hAnsi="Times New Roman"/>
          <w:bCs/>
          <w:iCs/>
          <w:szCs w:val="24"/>
        </w:rPr>
        <w:t>Pouy</w:t>
      </w:r>
      <w:proofErr w:type="spellEnd"/>
      <w:r>
        <w:rPr>
          <w:rFonts w:ascii="Times New Roman" w:hAnsi="Times New Roman"/>
          <w:bCs/>
          <w:iCs/>
          <w:szCs w:val="24"/>
        </w:rPr>
        <w:t xml:space="preserve">, </w:t>
      </w:r>
      <w:r w:rsidR="00EE2CD1">
        <w:rPr>
          <w:rFonts w:ascii="Times New Roman" w:hAnsi="Times New Roman"/>
          <w:bCs/>
          <w:iCs/>
          <w:szCs w:val="24"/>
        </w:rPr>
        <w:t xml:space="preserve">sul da França. Era o terceiro filho do casal João de Paulo e </w:t>
      </w:r>
      <w:proofErr w:type="spellStart"/>
      <w:r w:rsidR="00EE2CD1">
        <w:rPr>
          <w:rFonts w:ascii="Times New Roman" w:hAnsi="Times New Roman"/>
          <w:bCs/>
          <w:iCs/>
          <w:szCs w:val="24"/>
        </w:rPr>
        <w:t>Bertranda</w:t>
      </w:r>
      <w:proofErr w:type="spellEnd"/>
      <w:r w:rsidR="00EE2CD1">
        <w:rPr>
          <w:rFonts w:ascii="Times New Roman" w:hAnsi="Times New Roman"/>
          <w:bCs/>
          <w:iCs/>
          <w:szCs w:val="24"/>
        </w:rPr>
        <w:t xml:space="preserve"> de Moras, camponeses profundamente católicos. Seus seis filhos receberam o ensino religioso em casa através de </w:t>
      </w:r>
      <w:proofErr w:type="spellStart"/>
      <w:r w:rsidR="00EE2CD1">
        <w:rPr>
          <w:rFonts w:ascii="Times New Roman" w:hAnsi="Times New Roman"/>
          <w:bCs/>
          <w:iCs/>
          <w:szCs w:val="24"/>
        </w:rPr>
        <w:t>Be</w:t>
      </w:r>
      <w:r w:rsidR="00F61F3D">
        <w:rPr>
          <w:rFonts w:ascii="Times New Roman" w:hAnsi="Times New Roman"/>
          <w:bCs/>
          <w:iCs/>
          <w:szCs w:val="24"/>
        </w:rPr>
        <w:t>r</w:t>
      </w:r>
      <w:r w:rsidR="00EE2CD1">
        <w:rPr>
          <w:rFonts w:ascii="Times New Roman" w:hAnsi="Times New Roman"/>
          <w:bCs/>
          <w:iCs/>
          <w:szCs w:val="24"/>
        </w:rPr>
        <w:t>tranda</w:t>
      </w:r>
      <w:proofErr w:type="spellEnd"/>
      <w:r w:rsidR="00EE2CD1">
        <w:rPr>
          <w:rFonts w:ascii="Times New Roman" w:hAnsi="Times New Roman"/>
          <w:bCs/>
          <w:iCs/>
          <w:szCs w:val="24"/>
        </w:rPr>
        <w:t>.</w:t>
      </w:r>
    </w:p>
    <w:p w:rsidR="00F40180" w:rsidRDefault="00F40180" w:rsidP="00F61F3D">
      <w:pPr>
        <w:spacing w:line="360" w:lineRule="auto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 xml:space="preserve"> </w:t>
      </w:r>
      <w:r w:rsidR="00EE2CD1">
        <w:rPr>
          <w:rFonts w:ascii="Times New Roman" w:hAnsi="Times New Roman"/>
          <w:bCs/>
          <w:iCs/>
          <w:szCs w:val="24"/>
        </w:rPr>
        <w:tab/>
        <w:t xml:space="preserve">Desde cedo destacou-se pela notável inteligência e devoção. Fez seus primeiros estudos em DAX, onde, após quatro anos, tornou-se professor. </w:t>
      </w:r>
    </w:p>
    <w:p w:rsidR="00516922" w:rsidRDefault="00EE2CD1" w:rsidP="00F61F3D">
      <w:pPr>
        <w:spacing w:line="360" w:lineRule="auto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ab/>
        <w:t xml:space="preserve">Isto lhe permitiu concluir os estudos </w:t>
      </w:r>
      <w:r w:rsidR="00516922">
        <w:rPr>
          <w:rFonts w:ascii="Times New Roman" w:hAnsi="Times New Roman"/>
          <w:bCs/>
          <w:iCs/>
          <w:szCs w:val="24"/>
        </w:rPr>
        <w:t>de tecnologia na Universidade de Toulouse. Foi ordenado sacerdote, aos 19 (dezenove) anos sua, em 23 de setembro de 1600.</w:t>
      </w:r>
    </w:p>
    <w:p w:rsidR="00EE2CD1" w:rsidRDefault="00516922" w:rsidP="00F61F3D">
      <w:pPr>
        <w:spacing w:line="360" w:lineRule="auto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ab/>
        <w:t xml:space="preserve">Grande sacerdote, gerado numa família pobre e religiosa, ele não ficou de braços cruzados, mais se deixou mover pelo espirito de amor. Como Padre, trabalhou numa paroquia </w:t>
      </w:r>
      <w:r w:rsidR="008D78D0">
        <w:rPr>
          <w:rFonts w:ascii="Times New Roman" w:hAnsi="Times New Roman"/>
          <w:bCs/>
          <w:iCs/>
          <w:szCs w:val="24"/>
        </w:rPr>
        <w:t>onde conviveu com as misérias materiais e morais; esta experiencia lhe abriu para as portas da fé. Numa viagem foi preso e, com grande humildade, viveu na escravidão até converter seu patrão e conseguiu depois de 2 (dois) anos sua liberdade.</w:t>
      </w:r>
    </w:p>
    <w:p w:rsidR="006B4A92" w:rsidRDefault="008D78D0" w:rsidP="00F61F3D">
      <w:pPr>
        <w:spacing w:line="360" w:lineRule="auto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ab/>
        <w:t xml:space="preserve">A partir disso, São Vicente de Paulo iniciou a reforma do clero, obras assistenciais, luta contra o jansenismo que esfriava a fé do povo e estragava </w:t>
      </w:r>
      <w:r w:rsidR="006B4A92">
        <w:rPr>
          <w:rFonts w:ascii="Times New Roman" w:hAnsi="Times New Roman"/>
          <w:bCs/>
          <w:iCs/>
          <w:szCs w:val="24"/>
        </w:rPr>
        <w:t xml:space="preserve">com seu rigorismo irracional. Fundou também a “Congregação da Missão” (Lazarista) e unidos a Santa Luísa de </w:t>
      </w:r>
      <w:proofErr w:type="spellStart"/>
      <w:r w:rsidR="006B4A92">
        <w:rPr>
          <w:rFonts w:ascii="Times New Roman" w:hAnsi="Times New Roman"/>
          <w:bCs/>
          <w:iCs/>
          <w:szCs w:val="24"/>
        </w:rPr>
        <w:t>Marillac</w:t>
      </w:r>
      <w:proofErr w:type="spellEnd"/>
      <w:r w:rsidR="006B4A92">
        <w:rPr>
          <w:rFonts w:ascii="Times New Roman" w:hAnsi="Times New Roman"/>
          <w:bCs/>
          <w:iCs/>
          <w:szCs w:val="24"/>
        </w:rPr>
        <w:t>, edificou as “Filhas da Caridade” (irmãs vicentinas).</w:t>
      </w:r>
    </w:p>
    <w:p w:rsidR="008B68C6" w:rsidRDefault="006B4A92" w:rsidP="00F61F3D">
      <w:pPr>
        <w:spacing w:line="360" w:lineRule="auto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ab/>
        <w:t>Sabia muito bem tirar dos ricos para dar aos pobres, sem usar forças dos braços, mas a força do coração. Morreu quase octogenário</w:t>
      </w:r>
      <w:r w:rsidR="008B68C6">
        <w:rPr>
          <w:rFonts w:ascii="Times New Roman" w:hAnsi="Times New Roman"/>
          <w:bCs/>
          <w:iCs/>
          <w:szCs w:val="24"/>
        </w:rPr>
        <w:t>, a 27 de setembro de 1600.</w:t>
      </w:r>
    </w:p>
    <w:p w:rsidR="008D78D0" w:rsidRDefault="008B68C6" w:rsidP="00F61F3D">
      <w:pPr>
        <w:spacing w:line="360" w:lineRule="auto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ab/>
        <w:t xml:space="preserve">Sua canonização aconteceu em junho de 1737. Em maio de 1885 O PAPA LEÃO XIII o declara patrono das obras de caridade da Igreja Católica Apostólica Romana. </w:t>
      </w:r>
    </w:p>
    <w:p w:rsidR="005553D7" w:rsidRDefault="005553D7" w:rsidP="00F61F3D">
      <w:pPr>
        <w:spacing w:line="360" w:lineRule="auto"/>
        <w:jc w:val="both"/>
        <w:rPr>
          <w:rFonts w:ascii="Times New Roman" w:hAnsi="Times New Roman"/>
          <w:bCs/>
          <w:iCs/>
          <w:szCs w:val="24"/>
        </w:rPr>
      </w:pPr>
    </w:p>
    <w:p w:rsidR="005553D7" w:rsidRDefault="005553D7" w:rsidP="00F61F3D">
      <w:pPr>
        <w:spacing w:line="360" w:lineRule="auto"/>
        <w:jc w:val="both"/>
        <w:rPr>
          <w:rFonts w:ascii="Times New Roman" w:hAnsi="Times New Roman"/>
          <w:bCs/>
          <w:iCs/>
          <w:szCs w:val="24"/>
        </w:rPr>
      </w:pPr>
    </w:p>
    <w:p w:rsidR="005553D7" w:rsidRPr="00F40180" w:rsidRDefault="005553D7" w:rsidP="00F61F3D">
      <w:pPr>
        <w:spacing w:line="360" w:lineRule="auto"/>
        <w:jc w:val="both"/>
        <w:rPr>
          <w:rFonts w:ascii="Times New Roman" w:hAnsi="Times New Roman"/>
          <w:bCs/>
          <w:iCs/>
          <w:szCs w:val="24"/>
        </w:rPr>
      </w:pPr>
    </w:p>
    <w:p w:rsidR="00E82C39" w:rsidRDefault="001D5E0D" w:rsidP="00F61F3D">
      <w:pPr>
        <w:spacing w:line="360" w:lineRule="auto"/>
        <w:rPr>
          <w:rFonts w:ascii="Times New Roman" w:hAnsi="Times New Roman"/>
          <w:iCs/>
          <w:szCs w:val="24"/>
        </w:rPr>
      </w:pPr>
      <w:r w:rsidRPr="00EE655B">
        <w:rPr>
          <w:rFonts w:ascii="Times New Roman" w:hAnsi="Times New Roman"/>
          <w:iCs/>
          <w:szCs w:val="24"/>
        </w:rPr>
        <w:t xml:space="preserve"> </w:t>
      </w:r>
    </w:p>
    <w:p w:rsidR="005553D7" w:rsidRPr="00EE655B" w:rsidRDefault="005553D7" w:rsidP="005553D7">
      <w:pPr>
        <w:jc w:val="center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>ERIVALDO PEDRO PEREIRA</w:t>
      </w:r>
    </w:p>
    <w:p w:rsidR="005553D7" w:rsidRDefault="005553D7" w:rsidP="005553D7">
      <w:pPr>
        <w:jc w:val="center"/>
        <w:rPr>
          <w:rFonts w:ascii="Times New Roman" w:hAnsi="Times New Roman"/>
          <w:b/>
          <w:iCs/>
          <w:szCs w:val="24"/>
        </w:rPr>
      </w:pPr>
      <w:r w:rsidRPr="00EE655B">
        <w:rPr>
          <w:rFonts w:ascii="Times New Roman" w:hAnsi="Times New Roman"/>
          <w:b/>
          <w:iCs/>
          <w:szCs w:val="24"/>
        </w:rPr>
        <w:t>VEREADOR PSB</w:t>
      </w:r>
    </w:p>
    <w:p w:rsidR="005553D7" w:rsidRPr="00EE655B" w:rsidRDefault="005553D7" w:rsidP="00F61F3D">
      <w:pPr>
        <w:spacing w:line="360" w:lineRule="auto"/>
        <w:rPr>
          <w:rFonts w:ascii="Times New Roman" w:hAnsi="Times New Roman"/>
          <w:iCs/>
          <w:szCs w:val="24"/>
        </w:rPr>
      </w:pPr>
    </w:p>
    <w:sectPr w:rsidR="005553D7" w:rsidRPr="00EE655B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03A" w:rsidRDefault="0012603A">
      <w:r>
        <w:separator/>
      </w:r>
    </w:p>
  </w:endnote>
  <w:endnote w:type="continuationSeparator" w:id="0">
    <w:p w:rsidR="0012603A" w:rsidRDefault="0012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03A" w:rsidRDefault="0012603A">
      <w:r>
        <w:separator/>
      </w:r>
    </w:p>
  </w:footnote>
  <w:footnote w:type="continuationSeparator" w:id="0">
    <w:p w:rsidR="0012603A" w:rsidRDefault="0012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1260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12603A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1260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839C1"/>
    <w:rsid w:val="000847FA"/>
    <w:rsid w:val="00092BDF"/>
    <w:rsid w:val="000B332A"/>
    <w:rsid w:val="000C4B1A"/>
    <w:rsid w:val="000C6D6A"/>
    <w:rsid w:val="000D4951"/>
    <w:rsid w:val="000E4C33"/>
    <w:rsid w:val="00106D39"/>
    <w:rsid w:val="00117E78"/>
    <w:rsid w:val="001202A3"/>
    <w:rsid w:val="0012468E"/>
    <w:rsid w:val="0012603A"/>
    <w:rsid w:val="00134DBF"/>
    <w:rsid w:val="00135D1B"/>
    <w:rsid w:val="00140D46"/>
    <w:rsid w:val="001423A3"/>
    <w:rsid w:val="001469B9"/>
    <w:rsid w:val="00153D7D"/>
    <w:rsid w:val="00166375"/>
    <w:rsid w:val="00191D4D"/>
    <w:rsid w:val="0019214E"/>
    <w:rsid w:val="001A489B"/>
    <w:rsid w:val="001B6BD1"/>
    <w:rsid w:val="001C3270"/>
    <w:rsid w:val="001D5E0D"/>
    <w:rsid w:val="001E51F7"/>
    <w:rsid w:val="001F479C"/>
    <w:rsid w:val="00224100"/>
    <w:rsid w:val="00226862"/>
    <w:rsid w:val="00250EBF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F3B87"/>
    <w:rsid w:val="002F736F"/>
    <w:rsid w:val="002F7989"/>
    <w:rsid w:val="002F7FE8"/>
    <w:rsid w:val="003041B6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34509"/>
    <w:rsid w:val="00452054"/>
    <w:rsid w:val="00456779"/>
    <w:rsid w:val="004609C5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16922"/>
    <w:rsid w:val="0052241F"/>
    <w:rsid w:val="00524BD1"/>
    <w:rsid w:val="00536D73"/>
    <w:rsid w:val="005553D7"/>
    <w:rsid w:val="0056374D"/>
    <w:rsid w:val="00575EDD"/>
    <w:rsid w:val="005933DB"/>
    <w:rsid w:val="005A0038"/>
    <w:rsid w:val="005B5E3D"/>
    <w:rsid w:val="005D6269"/>
    <w:rsid w:val="00632338"/>
    <w:rsid w:val="00634883"/>
    <w:rsid w:val="006727FB"/>
    <w:rsid w:val="0067448A"/>
    <w:rsid w:val="00681921"/>
    <w:rsid w:val="00682CDA"/>
    <w:rsid w:val="00683280"/>
    <w:rsid w:val="006840B3"/>
    <w:rsid w:val="006A5A6C"/>
    <w:rsid w:val="006B4A92"/>
    <w:rsid w:val="0070743C"/>
    <w:rsid w:val="00723479"/>
    <w:rsid w:val="00723D25"/>
    <w:rsid w:val="007355D4"/>
    <w:rsid w:val="00743DF7"/>
    <w:rsid w:val="007446DC"/>
    <w:rsid w:val="00752761"/>
    <w:rsid w:val="007A2E68"/>
    <w:rsid w:val="007A5B3D"/>
    <w:rsid w:val="007B262B"/>
    <w:rsid w:val="007C7D91"/>
    <w:rsid w:val="007F5B47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68C6"/>
    <w:rsid w:val="008B727F"/>
    <w:rsid w:val="008C5D7B"/>
    <w:rsid w:val="008C7DE3"/>
    <w:rsid w:val="008D5D8F"/>
    <w:rsid w:val="008D78D0"/>
    <w:rsid w:val="008E7408"/>
    <w:rsid w:val="009020DF"/>
    <w:rsid w:val="0091101D"/>
    <w:rsid w:val="00922F72"/>
    <w:rsid w:val="00927108"/>
    <w:rsid w:val="0094257A"/>
    <w:rsid w:val="00944519"/>
    <w:rsid w:val="00954251"/>
    <w:rsid w:val="00955775"/>
    <w:rsid w:val="00975635"/>
    <w:rsid w:val="00993DD1"/>
    <w:rsid w:val="009A004F"/>
    <w:rsid w:val="009A28EA"/>
    <w:rsid w:val="009B4615"/>
    <w:rsid w:val="009C5205"/>
    <w:rsid w:val="009E4F0F"/>
    <w:rsid w:val="009F04E5"/>
    <w:rsid w:val="009F1111"/>
    <w:rsid w:val="00A03AFA"/>
    <w:rsid w:val="00A143C5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74BBB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74400"/>
    <w:rsid w:val="00C80E9D"/>
    <w:rsid w:val="00C95894"/>
    <w:rsid w:val="00CB46EB"/>
    <w:rsid w:val="00CB7D1E"/>
    <w:rsid w:val="00CC050E"/>
    <w:rsid w:val="00CC21BF"/>
    <w:rsid w:val="00CC518A"/>
    <w:rsid w:val="00CE1324"/>
    <w:rsid w:val="00CE4561"/>
    <w:rsid w:val="00CF31CE"/>
    <w:rsid w:val="00CF5452"/>
    <w:rsid w:val="00CF7E39"/>
    <w:rsid w:val="00D10324"/>
    <w:rsid w:val="00D13DC9"/>
    <w:rsid w:val="00D44314"/>
    <w:rsid w:val="00D63CB3"/>
    <w:rsid w:val="00D7345F"/>
    <w:rsid w:val="00D80050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EE2CD1"/>
    <w:rsid w:val="00EE655B"/>
    <w:rsid w:val="00F20936"/>
    <w:rsid w:val="00F31CC9"/>
    <w:rsid w:val="00F40180"/>
    <w:rsid w:val="00F52696"/>
    <w:rsid w:val="00F56ECE"/>
    <w:rsid w:val="00F61F3D"/>
    <w:rsid w:val="00F81816"/>
    <w:rsid w:val="00F83FF5"/>
    <w:rsid w:val="00F94EA5"/>
    <w:rsid w:val="00FA56FE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C38031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1B99-7BA2-40EF-8898-F35B290D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17</cp:revision>
  <cp:lastPrinted>2019-10-14T15:15:00Z</cp:lastPrinted>
  <dcterms:created xsi:type="dcterms:W3CDTF">2019-10-14T13:32:00Z</dcterms:created>
  <dcterms:modified xsi:type="dcterms:W3CDTF">2019-10-14T15:28:00Z</dcterms:modified>
</cp:coreProperties>
</file>