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0A69A5" w:rsidP="000A69A5">
      <w:pPr>
        <w:jc w:val="center"/>
        <w:rPr>
          <w:b/>
          <w:sz w:val="28"/>
          <w:szCs w:val="28"/>
          <w:u w:val="single"/>
          <w:lang w:val="pt-BR"/>
        </w:rPr>
      </w:pPr>
      <w:r w:rsidRPr="000A69A5">
        <w:rPr>
          <w:b/>
          <w:sz w:val="28"/>
          <w:szCs w:val="28"/>
          <w:u w:val="single"/>
          <w:lang w:val="pt-BR"/>
        </w:rPr>
        <w:t xml:space="preserve">INDICAÇÃO Nº         </w:t>
      </w:r>
      <w:r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C1052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E8282B">
        <w:rPr>
          <w:rFonts w:ascii="Arial" w:hAnsi="Arial" w:cs="Arial"/>
          <w:lang w:val="pt-BR"/>
        </w:rPr>
        <w:t>es legais, indi</w:t>
      </w:r>
      <w:r w:rsidR="000C1052">
        <w:rPr>
          <w:rFonts w:ascii="Arial" w:hAnsi="Arial" w:cs="Arial"/>
          <w:lang w:val="pt-BR"/>
        </w:rPr>
        <w:t xml:space="preserve">ca, ao Exmo. Sr, </w:t>
      </w:r>
      <w:r w:rsidR="000642E8">
        <w:rPr>
          <w:rFonts w:ascii="Arial" w:hAnsi="Arial" w:cs="Arial"/>
          <w:lang w:val="pt-BR"/>
        </w:rPr>
        <w:t>prefeito Clebel</w:t>
      </w:r>
      <w:r w:rsidR="00600B47">
        <w:rPr>
          <w:rFonts w:ascii="Arial" w:hAnsi="Arial" w:cs="Arial"/>
          <w:lang w:val="pt-BR"/>
        </w:rPr>
        <w:t xml:space="preserve"> de</w:t>
      </w:r>
      <w:r w:rsidR="000642E8">
        <w:rPr>
          <w:rFonts w:ascii="Arial" w:hAnsi="Arial" w:cs="Arial"/>
          <w:lang w:val="pt-BR"/>
        </w:rPr>
        <w:t xml:space="preserve"> Souza Cordeiro, para que seja criada uma bolsa atleta para os Salgueirenses que conseguem títulos nacionais, para estimular e permitir melhores condições de treino. </w:t>
      </w: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A76214" w:rsidRPr="000642E8" w:rsidRDefault="000642E8" w:rsidP="000A69A5">
      <w:pPr>
        <w:jc w:val="both"/>
        <w:rPr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0C1052">
        <w:rPr>
          <w:b/>
          <w:u w:val="single"/>
          <w:lang w:val="pt-BR"/>
        </w:rPr>
        <w:t>:</w:t>
      </w:r>
      <w:r>
        <w:rPr>
          <w:b/>
          <w:u w:val="single"/>
          <w:lang w:val="pt-BR"/>
        </w:rPr>
        <w:t xml:space="preserve"> </w:t>
      </w:r>
    </w:p>
    <w:p w:rsidR="00503AE8" w:rsidRDefault="00503AE8" w:rsidP="000A69A5">
      <w:pPr>
        <w:jc w:val="both"/>
        <w:rPr>
          <w:rFonts w:ascii="Arial" w:hAnsi="Arial" w:cs="Arial"/>
          <w:lang w:val="pt-BR"/>
        </w:rPr>
      </w:pPr>
    </w:p>
    <w:p w:rsidR="00A76214" w:rsidRDefault="000642E8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Valor sugerido um salário mínimo. 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91ECE" w:rsidRPr="00091ECE" w:rsidRDefault="000642E8" w:rsidP="0072653B">
      <w:pPr>
        <w:jc w:val="center"/>
        <w:rPr>
          <w:szCs w:val="28"/>
          <w:lang w:val="pt-BR"/>
        </w:rPr>
      </w:pPr>
      <w:r w:rsidRPr="000642E8">
        <w:rPr>
          <w:b/>
          <w:lang w:val="pt-BR"/>
        </w:rPr>
        <w:t>Salgueiro, 18 de Novem</w:t>
      </w:r>
      <w:r>
        <w:rPr>
          <w:b/>
        </w:rPr>
        <w:t>bro</w:t>
      </w:r>
      <w:r w:rsidR="00A76214">
        <w:rPr>
          <w:b/>
        </w:rPr>
        <w:t xml:space="preserve"> </w:t>
      </w:r>
      <w:r w:rsidR="005331C8">
        <w:rPr>
          <w:b/>
        </w:rPr>
        <w:t>de 2019</w:t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88C" w:rsidRDefault="008A188C" w:rsidP="004E1410">
      <w:r>
        <w:separator/>
      </w:r>
    </w:p>
  </w:endnote>
  <w:endnote w:type="continuationSeparator" w:id="1">
    <w:p w:rsidR="008A188C" w:rsidRDefault="008A188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88C" w:rsidRDefault="008A188C" w:rsidP="004E1410">
      <w:r>
        <w:separator/>
      </w:r>
    </w:p>
  </w:footnote>
  <w:footnote w:type="continuationSeparator" w:id="1">
    <w:p w:rsidR="008A188C" w:rsidRDefault="008A188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164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164AE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8164AE" w:rsidP="00F13975">
    <w:pPr>
      <w:pStyle w:val="Cabealho"/>
      <w:jc w:val="center"/>
      <w:rPr>
        <w:rFonts w:ascii="Arial Narrow" w:hAnsi="Arial Narrow"/>
        <w:b/>
        <w:sz w:val="28"/>
      </w:rPr>
    </w:pPr>
    <w:r w:rsidRPr="008164AE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164A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642E8"/>
    <w:rsid w:val="000910F0"/>
    <w:rsid w:val="00091ECE"/>
    <w:rsid w:val="000925A6"/>
    <w:rsid w:val="000A16E1"/>
    <w:rsid w:val="000A69A5"/>
    <w:rsid w:val="000C1052"/>
    <w:rsid w:val="0013298F"/>
    <w:rsid w:val="001B3E97"/>
    <w:rsid w:val="001D7422"/>
    <w:rsid w:val="001E2C80"/>
    <w:rsid w:val="001F304D"/>
    <w:rsid w:val="00206500"/>
    <w:rsid w:val="00223135"/>
    <w:rsid w:val="0023062A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3564"/>
    <w:rsid w:val="00344DBF"/>
    <w:rsid w:val="00392366"/>
    <w:rsid w:val="003A0063"/>
    <w:rsid w:val="003D01E9"/>
    <w:rsid w:val="003F24D1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00B47"/>
    <w:rsid w:val="006A620D"/>
    <w:rsid w:val="0072653B"/>
    <w:rsid w:val="00767865"/>
    <w:rsid w:val="0077308B"/>
    <w:rsid w:val="007C2A5A"/>
    <w:rsid w:val="008164AE"/>
    <w:rsid w:val="00886E34"/>
    <w:rsid w:val="0089615D"/>
    <w:rsid w:val="008A188C"/>
    <w:rsid w:val="008B614D"/>
    <w:rsid w:val="0091565B"/>
    <w:rsid w:val="00916779"/>
    <w:rsid w:val="00935FA1"/>
    <w:rsid w:val="00962817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666E3"/>
    <w:rsid w:val="00D7082D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EC0400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17</cp:revision>
  <cp:lastPrinted>2019-11-18T13:49:00Z</cp:lastPrinted>
  <dcterms:created xsi:type="dcterms:W3CDTF">2019-07-02T14:26:00Z</dcterms:created>
  <dcterms:modified xsi:type="dcterms:W3CDTF">2019-11-18T13:50:00Z</dcterms:modified>
</cp:coreProperties>
</file>