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  <w:bookmarkStart w:id="0" w:name="_GoBack"/>
      <w:bookmarkEnd w:id="0"/>
    </w:p>
    <w:p w:rsidR="00B52F99" w:rsidRPr="00B52F99" w:rsidRDefault="00B52F99" w:rsidP="00B52F99">
      <w:pPr>
        <w:jc w:val="center"/>
        <w:rPr>
          <w:rFonts w:ascii="Bookman Old Style" w:hAnsi="Bookman Old Style"/>
          <w:b/>
          <w:bCs/>
          <w:lang w:val="pt-BR"/>
        </w:rPr>
      </w:pPr>
    </w:p>
    <w:p w:rsidR="0028407F" w:rsidRPr="0013288C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6"/>
          <w:szCs w:val="26"/>
          <w:u w:val="single"/>
          <w:lang w:val="pt"/>
        </w:rPr>
      </w:pPr>
      <w:r w:rsidRPr="0013288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P</w:t>
      </w:r>
      <w:r w:rsidR="00992AE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ROJETO DE LEI Nº           /2020</w:t>
      </w:r>
    </w:p>
    <w:p w:rsidR="0028407F" w:rsidRPr="0013288C" w:rsidRDefault="0028407F" w:rsidP="0028407F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  <w:lang w:val="pt"/>
        </w:rPr>
      </w:pPr>
    </w:p>
    <w:p w:rsidR="0028407F" w:rsidRPr="00992AEC" w:rsidRDefault="0028407F" w:rsidP="0028407F">
      <w:pPr>
        <w:autoSpaceDE w:val="0"/>
        <w:autoSpaceDN w:val="0"/>
        <w:adjustRightInd w:val="0"/>
        <w:ind w:left="4248"/>
        <w:jc w:val="both"/>
        <w:rPr>
          <w:rFonts w:ascii="Bookman Old Style" w:hAnsi="Bookman Old Style"/>
          <w:b/>
          <w:bCs/>
          <w:lang w:val="pt"/>
        </w:rPr>
      </w:pPr>
    </w:p>
    <w:p w:rsidR="000233B3" w:rsidRPr="000233B3" w:rsidRDefault="0028407F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956"/>
        <w:jc w:val="both"/>
        <w:rPr>
          <w:rFonts w:ascii="Bookman Old Style" w:eastAsia="Times New Roman" w:hAnsi="Bookman Old Style" w:cs="Arial"/>
          <w:i/>
          <w:color w:val="000000"/>
          <w:bdr w:val="none" w:sz="0" w:space="0" w:color="auto"/>
          <w:lang w:val="pt-BR" w:eastAsia="pt-BR"/>
        </w:rPr>
      </w:pPr>
      <w:r w:rsidRPr="008B2491">
        <w:rPr>
          <w:rFonts w:ascii="Bookman Old Style" w:hAnsi="Bookman Old Style"/>
          <w:b/>
          <w:bCs/>
          <w:lang w:val="pt"/>
        </w:rPr>
        <w:t>EMENTA</w:t>
      </w:r>
      <w:r w:rsidRPr="008B2491">
        <w:rPr>
          <w:rFonts w:ascii="Bookman Old Style" w:hAnsi="Bookman Old Style"/>
          <w:lang w:val="pt"/>
        </w:rPr>
        <w:t xml:space="preserve">: </w:t>
      </w:r>
      <w:r w:rsidR="000233B3" w:rsidRPr="000233B3">
        <w:rPr>
          <w:rFonts w:ascii="Bookman Old Style" w:eastAsia="Times New Roman" w:hAnsi="Bookman Old Style" w:cs="Arial"/>
          <w:bCs/>
          <w:i/>
          <w:color w:val="000000"/>
          <w:bdr w:val="none" w:sz="0" w:space="0" w:color="auto"/>
          <w:lang w:val="pt-BR" w:eastAsia="pt-BR"/>
        </w:rPr>
        <w:t>Institui o programa Banco de Ração e Utensílios para Animais,</w:t>
      </w:r>
      <w:r w:rsidR="000233B3" w:rsidRPr="000233B3">
        <w:rPr>
          <w:rFonts w:ascii="Bookman Old Style" w:eastAsia="Times New Roman" w:hAnsi="Bookman Old Style" w:cs="Arial"/>
          <w:i/>
          <w:color w:val="000000"/>
          <w:bdr w:val="none" w:sz="0" w:space="0" w:color="auto"/>
          <w:lang w:val="pt-BR" w:eastAsia="pt-BR"/>
        </w:rPr>
        <w:t> </w:t>
      </w:r>
      <w:r w:rsidR="000233B3" w:rsidRPr="000233B3">
        <w:rPr>
          <w:rFonts w:ascii="Bookman Old Style" w:eastAsia="Times New Roman" w:hAnsi="Bookman Old Style" w:cs="Arial"/>
          <w:bCs/>
          <w:i/>
          <w:color w:val="000000"/>
          <w:bdr w:val="none" w:sz="0" w:space="0" w:color="auto"/>
          <w:lang w:val="pt-BR" w:eastAsia="pt-BR"/>
        </w:rPr>
        <w:t xml:space="preserve">no Município de </w:t>
      </w:r>
      <w:r w:rsidR="000233B3" w:rsidRPr="008B2491">
        <w:rPr>
          <w:rFonts w:ascii="Bookman Old Style" w:eastAsia="Times New Roman" w:hAnsi="Bookman Old Style" w:cs="Arial"/>
          <w:bCs/>
          <w:i/>
          <w:color w:val="000000"/>
          <w:bdr w:val="none" w:sz="0" w:space="0" w:color="auto"/>
          <w:lang w:val="pt-BR" w:eastAsia="pt-BR"/>
        </w:rPr>
        <w:t>Salgueiro.</w:t>
      </w:r>
    </w:p>
    <w:p w:rsidR="0028407F" w:rsidRPr="008B2491" w:rsidRDefault="0028407F" w:rsidP="008B2491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jc w:val="both"/>
        <w:rPr>
          <w:rFonts w:ascii="Bookman Old Style" w:hAnsi="Bookman Old Style"/>
          <w:lang w:val="pt"/>
        </w:rPr>
      </w:pPr>
      <w:r w:rsidRPr="008B2491">
        <w:rPr>
          <w:rFonts w:ascii="Bookman Old Style" w:hAnsi="Bookman Old Style"/>
          <w:lang w:val="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407F" w:rsidRPr="008B2491" w:rsidRDefault="0028407F" w:rsidP="008B2491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Bookman Old Style" w:hAnsi="Bookman Old Style"/>
          <w:lang w:val="pt"/>
        </w:rPr>
      </w:pPr>
      <w:r w:rsidRPr="008B2491">
        <w:rPr>
          <w:rFonts w:ascii="Bookman Old Style" w:hAnsi="Bookman Old Style"/>
          <w:b/>
          <w:lang w:val="pt"/>
        </w:rPr>
        <w:t>A Vereadora que este subscreve</w:t>
      </w:r>
      <w:r w:rsidRPr="008B2491">
        <w:rPr>
          <w:rFonts w:ascii="Bookman Old Style" w:hAnsi="Bookman Old Style"/>
          <w:lang w:val="pt"/>
        </w:rPr>
        <w:t xml:space="preserve">, no uso de suas atribuições legislativas, propõe à </w:t>
      </w:r>
      <w:r w:rsidRPr="008B2491">
        <w:rPr>
          <w:rFonts w:ascii="Bookman Old Style" w:hAnsi="Bookman Old Style"/>
          <w:b/>
          <w:lang w:val="pt"/>
        </w:rPr>
        <w:t>CÂMARA MUNICIPAL DE VEREADORES DE SALGUEIRO</w:t>
      </w:r>
      <w:r w:rsidRPr="008B2491">
        <w:rPr>
          <w:rFonts w:ascii="Bookman Old Style" w:hAnsi="Bookman Old Style"/>
          <w:lang w:val="pt"/>
        </w:rPr>
        <w:t xml:space="preserve">, a </w:t>
      </w:r>
      <w:r w:rsidRPr="008B2491">
        <w:rPr>
          <w:rFonts w:ascii="Bookman Old Style" w:hAnsi="Bookman Old Style"/>
          <w:b/>
          <w:lang w:val="pt"/>
        </w:rPr>
        <w:t xml:space="preserve">aprovação </w:t>
      </w:r>
      <w:r w:rsidRPr="008B2491">
        <w:rPr>
          <w:rFonts w:ascii="Bookman Old Style" w:hAnsi="Bookman Old Style"/>
          <w:lang w:val="pt"/>
        </w:rPr>
        <w:t>do seguinte Projeto de Lei:</w:t>
      </w:r>
    </w:p>
    <w:p w:rsidR="00B23DCF" w:rsidRPr="008B2491" w:rsidRDefault="00B23DCF" w:rsidP="008B2491">
      <w:pPr>
        <w:autoSpaceDE w:val="0"/>
        <w:autoSpaceDN w:val="0"/>
        <w:adjustRightInd w:val="0"/>
        <w:ind w:right="142"/>
        <w:jc w:val="both"/>
        <w:rPr>
          <w:rFonts w:ascii="Bookman Old Style" w:hAnsi="Bookman Old Style"/>
          <w:lang w:val="pt"/>
        </w:rPr>
      </w:pP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Art. 1º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 Fica instituído o Banco de Ração e Utensílios para Animais, programa do Município de 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Salgueiro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que visa: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I –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Receber doações, coletar,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recondicionar e armazenar gêneros alimentícios, perecíveis ou não, desde que em condições de consumo, bem como utensílios para animais, como móveis, roupas, remédios, coleiras, guias, casinhas, bolsa de transporte e brinquedos, provenientes de doações de: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a)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estabelecimentos comerciais;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b)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fabricantes ligados à produção e à comercialização, no atacado ou no varejo, de gêneros alimentícios destinados a animais;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c)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apreensões realizadas por órgãos da Administração Municipal, Estadual ou Federal, resguardada a aplicação das normas legais;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d)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órgãos públicos; e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e) 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pessoas físicas ou jurídicas de direito privado;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II –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distribuir os gêneros alimentícios e os utensílios coletados.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Art. 2º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 A distribuição dos gêneros alimentícios e dos utensílios 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doados e/ou 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coletados poderá ser feita diretamente pelo Banco de Ração e Utensílios para Animais ou por entidades, organizações não governamentais – ONGs – ou protetores independentes, previamente cadastrados.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Art. 3º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 São beneficiários do Banco de Ração e Utensílios para Animais: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I –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protetores independentes e cadastrados;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II –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ONGs ligadas à causa animal, devidamente constituídas e cadastradas;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III –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animais abandonados; e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IV –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famílias cadastradas que comprovem baixa renda, nenhuma renda ou condição de vulnerabilidade social, alimentar e nutricional, assistidas ou não por entidades assistenciais, e que possuam animais.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Art. 4º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Fica proibida a comercialização dos gêneros alimentícios e dos utensílios coletados e doados pelo Banco de Ração e Utensílios para Animais.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lastRenderedPageBreak/>
        <w:t>Art. 5º 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Caberá ao Executivo Municipal, por meio de seus órgãos competentes, organizar e estruturar o Banco de Ração e Utensílios para Animais, fornecendo o apoio administrativo, técnico e operacional, determinando os critérios de coleta, de distribuição e de fiscalização, bem como realizando o cadastramento e o acompanhamento dos beneficiários do programa.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§ 1º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A arrecadação dos gêneros alimentícios e dos utensílios far-se-á sem ônus para o Executivo Municipal.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§ 2º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Excetuam-se ao disposto no § 1º deste artigo os custos indiretos decorrentes da estrutura funcional, como o transporte e as demais atividades necessárias para a consecução das finalidades desta Lei.</w:t>
      </w: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i/>
          <w:color w:val="000000"/>
          <w:u w:val="single"/>
          <w:bdr w:val="none" w:sz="0" w:space="0" w:color="auto"/>
          <w:lang w:val="pt-BR" w:eastAsia="pt-BR"/>
        </w:rPr>
      </w:pPr>
      <w:r w:rsidRPr="008B2491">
        <w:rPr>
          <w:rFonts w:ascii="Bookman Old Style" w:eastAsia="Times New Roman" w:hAnsi="Bookman Old Style" w:cs="Arial"/>
          <w:b/>
          <w:color w:val="000000"/>
          <w:bdr w:val="none" w:sz="0" w:space="0" w:color="auto"/>
          <w:lang w:val="pt-BR" w:eastAsia="pt-BR"/>
        </w:rPr>
        <w:t>Art. 6º.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Caberá ao Poder Executivo/Setor responsável pelo Progr</w:t>
      </w:r>
      <w:r w:rsidR="008B2491"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a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ma promover a entrega de certificados</w:t>
      </w:r>
      <w:r w:rsidR="008B2491"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, em determinada data do ano,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aos doadores</w:t>
      </w:r>
      <w:r w:rsidR="008B2491"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do descrito no Art. 1º,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com o t</w:t>
      </w:r>
      <w:r w:rsidR="008B2491"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í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tulo </w:t>
      </w:r>
      <w:r w:rsidRPr="008B2491">
        <w:rPr>
          <w:rFonts w:ascii="Bookman Old Style" w:eastAsia="Times New Roman" w:hAnsi="Bookman Old Style" w:cs="Arial"/>
          <w:i/>
          <w:color w:val="000000"/>
          <w:u w:val="single"/>
          <w:bdr w:val="none" w:sz="0" w:space="0" w:color="auto"/>
          <w:lang w:val="pt-BR" w:eastAsia="pt-BR"/>
        </w:rPr>
        <w:t>“</w:t>
      </w:r>
      <w:r w:rsidR="008B2491" w:rsidRPr="008B2491">
        <w:rPr>
          <w:rFonts w:ascii="Bookman Old Style" w:eastAsia="Times New Roman" w:hAnsi="Bookman Old Style" w:cs="Arial"/>
          <w:i/>
          <w:color w:val="000000"/>
          <w:u w:val="single"/>
          <w:bdr w:val="none" w:sz="0" w:space="0" w:color="auto"/>
          <w:lang w:val="pt-BR" w:eastAsia="pt-BR"/>
        </w:rPr>
        <w:t>Esta (pessoa/empresa) é</w:t>
      </w:r>
      <w:r w:rsidRPr="008B2491">
        <w:rPr>
          <w:rFonts w:ascii="Bookman Old Style" w:eastAsia="Times New Roman" w:hAnsi="Bookman Old Style" w:cs="Arial"/>
          <w:i/>
          <w:color w:val="000000"/>
          <w:u w:val="single"/>
          <w:bdr w:val="none" w:sz="0" w:space="0" w:color="auto"/>
          <w:lang w:val="pt-BR" w:eastAsia="pt-BR"/>
        </w:rPr>
        <w:t xml:space="preserve"> Amigo</w:t>
      </w:r>
      <w:r w:rsidR="008B2491" w:rsidRPr="008B2491">
        <w:rPr>
          <w:rFonts w:ascii="Bookman Old Style" w:eastAsia="Times New Roman" w:hAnsi="Bookman Old Style" w:cs="Arial"/>
          <w:i/>
          <w:color w:val="000000"/>
          <w:u w:val="single"/>
          <w:bdr w:val="none" w:sz="0" w:space="0" w:color="auto"/>
          <w:lang w:val="pt-BR" w:eastAsia="pt-BR"/>
        </w:rPr>
        <w:t>(a)</w:t>
      </w:r>
      <w:r w:rsidRPr="008B2491">
        <w:rPr>
          <w:rFonts w:ascii="Bookman Old Style" w:eastAsia="Times New Roman" w:hAnsi="Bookman Old Style" w:cs="Arial"/>
          <w:i/>
          <w:color w:val="000000"/>
          <w:u w:val="single"/>
          <w:bdr w:val="none" w:sz="0" w:space="0" w:color="auto"/>
          <w:lang w:val="pt-BR" w:eastAsia="pt-BR"/>
        </w:rPr>
        <w:t xml:space="preserve"> dos Animais Carentes”</w:t>
      </w:r>
      <w:r w:rsidR="008B2491" w:rsidRPr="008B2491">
        <w:rPr>
          <w:rFonts w:ascii="Bookman Old Style" w:eastAsia="Times New Roman" w:hAnsi="Bookman Old Style" w:cs="Arial"/>
          <w:i/>
          <w:color w:val="000000"/>
          <w:u w:val="single"/>
          <w:bdr w:val="none" w:sz="0" w:space="0" w:color="auto"/>
          <w:lang w:val="pt-BR" w:eastAsia="pt-BR"/>
        </w:rPr>
        <w:t>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8B2491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Art. 7</w:t>
      </w: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Para os fins desta Lei</w:t>
      </w:r>
      <w:r w:rsidR="008B2491"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poderão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 ser celebrados convênios com instituições públicas ou privadas.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8B2491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Art. 8</w:t>
      </w: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º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O Executivo Municipal regulamentará esta Lei no prazo de 90 (noventa) dias, contados da data de sua publicação.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8B2491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Art. 9</w:t>
      </w:r>
      <w:r w:rsidRPr="000233B3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º 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Esta Lei entra em vigor na data de sua publicação.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                                       </w:t>
      </w: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Salgueiro</w:t>
      </w: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, 18 de 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janeiro de 2020.</w:t>
      </w: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</w:p>
    <w:p w:rsidR="000233B3" w:rsidRPr="008B2491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</w:pPr>
      <w:r w:rsidRPr="008B2491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Eliane Alves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8B2491">
        <w:rPr>
          <w:rFonts w:ascii="Bookman Old Style" w:eastAsia="Times New Roman" w:hAnsi="Bookman Old Style" w:cs="Arial"/>
          <w:b/>
          <w:bCs/>
          <w:color w:val="000000"/>
          <w:bdr w:val="none" w:sz="0" w:space="0" w:color="auto"/>
          <w:lang w:val="pt-BR" w:eastAsia="pt-BR"/>
        </w:rPr>
        <w:t>Vereadora/PSB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8B2491" w:rsidRDefault="008B2491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</w:pP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b/>
          <w:bCs/>
          <w:color w:val="000000"/>
          <w:u w:val="single"/>
          <w:bdr w:val="none" w:sz="0" w:space="0" w:color="auto"/>
          <w:lang w:val="pt-BR" w:eastAsia="pt-BR"/>
        </w:rPr>
        <w:t>JUSTIFICATIVA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De acordo com a nossa Constituição Federal de 1988, em seu art. 30, inciso I, compete aos Municípios legislar sobre o assunto de interesse local. O presente Programa trata de assunto de interesse público, pois nem sempre a arrecadação de fundos em espécie monetária nas comunidades de proteção animal é suficiente para a aquisição de alimentos de consumo animal.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Diante do exposto, o presente Projeto de Lei visa a coibir o descarte de alimentos de consumo animal que não poderão ser comercializados, por ter expirado o prazo de validade, mas que ainda possuem tempo hábil para serem consumidos, oriundos das prateleiras de estabelecimentos comerciais, das sedes comerciais de seus fabricantes, e de amostras utilizadas para exposição, que não serão encaminhadas ao comércio e que, em quase cem por cento dos casos, terão como destino o lixo.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Esta Casa Legislativa tem o escopo de tirar da miséria e da fome muitos animais que estão sob o amparo de organizações não governamentais ou de protetores de animais. Não é justo que um alimento tenha como destino a lixeira, quando é certo que ainda poderá ser consumido pelo animal abandonado e carente que está em um abrigo e que terá a sua fome sanada.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 xml:space="preserve">Pelo exposto, conto com a colaboração dos nobres vereadores para a aprovação deste Projeto de Lei que visa à instituição do Banco de Ração e Utensílios para Animais no Município de </w:t>
      </w:r>
      <w:r w:rsidRPr="008B2491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Salgueiro.</w:t>
      </w:r>
    </w:p>
    <w:p w:rsidR="000233B3" w:rsidRPr="000233B3" w:rsidRDefault="000233B3" w:rsidP="008B2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</w:pPr>
      <w:r w:rsidRPr="000233B3">
        <w:rPr>
          <w:rFonts w:ascii="Bookman Old Style" w:eastAsia="Times New Roman" w:hAnsi="Bookman Old Style" w:cs="Arial"/>
          <w:color w:val="000000"/>
          <w:bdr w:val="none" w:sz="0" w:space="0" w:color="auto"/>
          <w:lang w:val="pt-BR" w:eastAsia="pt-BR"/>
        </w:rPr>
        <w:t> </w:t>
      </w:r>
    </w:p>
    <w:p w:rsidR="0028407F" w:rsidRPr="008B2491" w:rsidRDefault="0028407F" w:rsidP="008B2491">
      <w:pPr>
        <w:pStyle w:val="Corpodetexto"/>
        <w:spacing w:before="201"/>
        <w:jc w:val="center"/>
        <w:rPr>
          <w:rFonts w:ascii="Bookman Old Style" w:hAnsi="Bookman Old Style"/>
        </w:rPr>
      </w:pPr>
      <w:r w:rsidRPr="008B2491">
        <w:rPr>
          <w:rFonts w:ascii="Bookman Old Style" w:hAnsi="Bookman Old Style"/>
        </w:rPr>
        <w:t>Salgueiro</w:t>
      </w:r>
      <w:r w:rsidRPr="008B2491">
        <w:rPr>
          <w:rFonts w:ascii="Bookman Old Style" w:hAnsi="Bookman Old Style"/>
          <w:i/>
        </w:rPr>
        <w:t xml:space="preserve">, </w:t>
      </w:r>
      <w:r w:rsidRPr="008B2491">
        <w:rPr>
          <w:rFonts w:ascii="Bookman Old Style" w:hAnsi="Bookman Old Style"/>
        </w:rPr>
        <w:fldChar w:fldCharType="begin"/>
      </w:r>
      <w:r w:rsidRPr="008B2491">
        <w:rPr>
          <w:rFonts w:ascii="Bookman Old Style" w:hAnsi="Bookman Old Style"/>
        </w:rPr>
        <w:instrText xml:space="preserve"> TIME \@ "d' de 'MMMM' de 'yyyy" </w:instrText>
      </w:r>
      <w:r w:rsidRPr="008B2491">
        <w:rPr>
          <w:rFonts w:ascii="Bookman Old Style" w:hAnsi="Bookman Old Style"/>
        </w:rPr>
        <w:fldChar w:fldCharType="separate"/>
      </w:r>
      <w:r w:rsidR="002541CE">
        <w:rPr>
          <w:rFonts w:ascii="Bookman Old Style" w:hAnsi="Bookman Old Style"/>
          <w:noProof/>
        </w:rPr>
        <w:t>29 de janeiro de 2020</w:t>
      </w:r>
      <w:r w:rsidRPr="008B2491">
        <w:rPr>
          <w:rFonts w:ascii="Bookman Old Style" w:hAnsi="Bookman Old Style"/>
        </w:rPr>
        <w:fldChar w:fldCharType="end"/>
      </w:r>
      <w:r w:rsidRPr="008B2491">
        <w:rPr>
          <w:rFonts w:ascii="Bookman Old Style" w:hAnsi="Bookman Old Style"/>
        </w:rPr>
        <w:t>.</w:t>
      </w:r>
    </w:p>
    <w:p w:rsidR="0028407F" w:rsidRPr="008B2491" w:rsidRDefault="0028407F" w:rsidP="008B2491">
      <w:pPr>
        <w:jc w:val="center"/>
        <w:rPr>
          <w:rFonts w:ascii="Bookman Old Style" w:hAnsi="Bookman Old Style"/>
          <w:b/>
          <w:bCs/>
          <w:u w:val="single"/>
        </w:rPr>
      </w:pPr>
    </w:p>
    <w:p w:rsidR="0028407F" w:rsidRPr="008B2491" w:rsidRDefault="0028407F" w:rsidP="008B249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8B2491">
        <w:rPr>
          <w:rFonts w:ascii="Bookman Old Style" w:hAnsi="Bookman Old Style"/>
          <w:b/>
          <w:lang w:val="pt"/>
        </w:rPr>
        <w:t>Eliane Alves</w:t>
      </w:r>
    </w:p>
    <w:p w:rsidR="0028407F" w:rsidRPr="008B2491" w:rsidRDefault="0028407F" w:rsidP="008B249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8B2491">
        <w:rPr>
          <w:rFonts w:ascii="Bookman Old Style" w:hAnsi="Bookman Old Style"/>
          <w:b/>
          <w:lang w:val="pt"/>
        </w:rPr>
        <w:t>Vereadora/PSB</w:t>
      </w:r>
    </w:p>
    <w:p w:rsidR="0028407F" w:rsidRPr="008B2491" w:rsidRDefault="0028407F" w:rsidP="008B2491">
      <w:pPr>
        <w:jc w:val="center"/>
        <w:rPr>
          <w:rFonts w:ascii="Bookman Old Style" w:hAnsi="Bookman Old Style"/>
          <w:b/>
          <w:bCs/>
          <w:u w:val="single"/>
        </w:rPr>
      </w:pPr>
    </w:p>
    <w:p w:rsidR="0028407F" w:rsidRPr="008B2491" w:rsidRDefault="0028407F" w:rsidP="008B2491">
      <w:pPr>
        <w:jc w:val="center"/>
        <w:rPr>
          <w:rFonts w:ascii="Bookman Old Style" w:hAnsi="Bookman Old Style"/>
          <w:b/>
          <w:bCs/>
          <w:u w:val="single"/>
        </w:rPr>
      </w:pPr>
    </w:p>
    <w:p w:rsidR="00D74F09" w:rsidRPr="008B2491" w:rsidRDefault="00D74F09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D74F09" w:rsidRPr="008B2491" w:rsidRDefault="00D74F09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Pr="008B2491" w:rsidRDefault="00847CA8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Pr="008B2491" w:rsidRDefault="00847CA8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Pr="008B2491" w:rsidRDefault="00847CA8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Pr="008B2491" w:rsidRDefault="00847CA8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Pr="008B2491" w:rsidRDefault="00847CA8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Pr="008B2491" w:rsidRDefault="00847CA8" w:rsidP="008B2491">
      <w:pPr>
        <w:jc w:val="both"/>
        <w:rPr>
          <w:rFonts w:ascii="Bookman Old Style" w:hAnsi="Bookman Old Style"/>
          <w:b/>
          <w:bCs/>
          <w:u w:val="single"/>
        </w:rPr>
      </w:pPr>
    </w:p>
    <w:p w:rsidR="00D74F09" w:rsidRPr="00992AEC" w:rsidRDefault="00D74F09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992AEC" w:rsidRPr="00F608F7" w:rsidRDefault="00992AEC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F608F7">
        <w:rPr>
          <w:rFonts w:ascii="Bookman Old Style" w:hAnsi="Bookman Old Style"/>
          <w:b/>
          <w:bCs/>
          <w:sz w:val="28"/>
          <w:szCs w:val="28"/>
          <w:u w:val="single"/>
        </w:rPr>
        <w:t>JUSTIFICATIVA</w:t>
      </w:r>
    </w:p>
    <w:p w:rsidR="00847CA8" w:rsidRPr="00F608F7" w:rsidRDefault="00847CA8" w:rsidP="00F352A0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</w:p>
    <w:p w:rsidR="00847CA8" w:rsidRDefault="00F352A0" w:rsidP="00F352A0">
      <w:pPr>
        <w:pStyle w:val="Corpodetexto"/>
        <w:spacing w:before="201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lastRenderedPageBreak/>
        <w:t>É</w:t>
      </w:r>
      <w:r w:rsidR="009370A5">
        <w:rPr>
          <w:rFonts w:ascii="Bookman Old Style" w:hAnsi="Bookman Old Style"/>
          <w:lang w:val="pt-BR"/>
        </w:rPr>
        <w:t xml:space="preserve"> sabido que no </w:t>
      </w:r>
      <w:r>
        <w:rPr>
          <w:rFonts w:ascii="Bookman Old Style" w:hAnsi="Bookman Old Style"/>
          <w:lang w:val="pt-BR"/>
        </w:rPr>
        <w:t>munícipio</w:t>
      </w:r>
      <w:r w:rsidR="009370A5">
        <w:rPr>
          <w:rFonts w:ascii="Bookman Old Style" w:hAnsi="Bookman Old Style"/>
          <w:lang w:val="pt-BR"/>
        </w:rPr>
        <w:t xml:space="preserve"> de Salgueiro existe</w:t>
      </w:r>
      <w:r>
        <w:rPr>
          <w:rFonts w:ascii="Bookman Old Style" w:hAnsi="Bookman Old Style"/>
          <w:lang w:val="pt-BR"/>
        </w:rPr>
        <w:t>m</w:t>
      </w:r>
      <w:r w:rsidR="009370A5">
        <w:rPr>
          <w:rFonts w:ascii="Bookman Old Style" w:hAnsi="Bookman Old Style"/>
          <w:lang w:val="pt-BR"/>
        </w:rPr>
        <w:t xml:space="preserve"> várias pessoas e ONGs que cuidam e adotam animais de rua como </w:t>
      </w:r>
      <w:r>
        <w:rPr>
          <w:rFonts w:ascii="Bookman Old Style" w:hAnsi="Bookman Old Style"/>
          <w:lang w:val="pt-BR"/>
        </w:rPr>
        <w:t>cães</w:t>
      </w:r>
      <w:r w:rsidR="009370A5">
        <w:rPr>
          <w:rFonts w:ascii="Bookman Old Style" w:hAnsi="Bookman Old Style"/>
          <w:lang w:val="pt-BR"/>
        </w:rPr>
        <w:t xml:space="preserve"> e gatos na sua maioria</w:t>
      </w:r>
      <w:r>
        <w:rPr>
          <w:rFonts w:ascii="Bookman Old Style" w:hAnsi="Bookman Old Style"/>
          <w:lang w:val="pt-BR"/>
        </w:rPr>
        <w:t>. Para ajudar esses, fizemos este Projeto de Lei para que o Poder Público possa criar um Banco de Doação de Rações e Insumos para que possa ser doado aos interessados que necessitem.</w:t>
      </w:r>
    </w:p>
    <w:p w:rsidR="00F352A0" w:rsidRDefault="00F352A0" w:rsidP="00F352A0">
      <w:pPr>
        <w:pStyle w:val="Corpodetexto"/>
        <w:spacing w:before="201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poder público criará e divulgará cadastro para pessoas e/ou empresas, pet shops e farmácias veterinárias que queiram doar, bem como das ONGs e/ou pessoas que criam animais de rua e necessitem dessas doações.</w:t>
      </w:r>
    </w:p>
    <w:p w:rsidR="00F352A0" w:rsidRPr="00F608F7" w:rsidRDefault="00F352A0" w:rsidP="00F352A0">
      <w:pPr>
        <w:pStyle w:val="Corpodetexto"/>
        <w:spacing w:before="201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Essa atitude é uma contribuição demostrada através da nossa preocupação no cuidado e respeito que devemos ter pelos animais e o reconhecimento em poder ajudar quem cuida diariamente destes.</w:t>
      </w:r>
    </w:p>
    <w:p w:rsidR="00F352A0" w:rsidRDefault="00F352A0" w:rsidP="0028407F">
      <w:pPr>
        <w:pStyle w:val="Corpodetexto"/>
        <w:spacing w:before="201"/>
        <w:jc w:val="center"/>
        <w:rPr>
          <w:rFonts w:ascii="Bookman Old Style" w:hAnsi="Bookman Old Style"/>
          <w:lang w:val="pt-BR"/>
        </w:rPr>
      </w:pPr>
    </w:p>
    <w:p w:rsidR="00F352A0" w:rsidRDefault="00F352A0" w:rsidP="0028407F">
      <w:pPr>
        <w:pStyle w:val="Corpodetexto"/>
        <w:spacing w:before="201"/>
        <w:jc w:val="center"/>
        <w:rPr>
          <w:rFonts w:ascii="Bookman Old Style" w:hAnsi="Bookman Old Style"/>
          <w:lang w:val="pt-BR"/>
        </w:rPr>
      </w:pPr>
    </w:p>
    <w:p w:rsidR="0028407F" w:rsidRPr="00F608F7" w:rsidRDefault="0028407F" w:rsidP="0028407F">
      <w:pPr>
        <w:pStyle w:val="Corpodetexto"/>
        <w:spacing w:before="201"/>
        <w:jc w:val="center"/>
        <w:rPr>
          <w:rFonts w:ascii="Bookman Old Style" w:hAnsi="Bookman Old Style"/>
        </w:rPr>
      </w:pPr>
      <w:r w:rsidRPr="00F608F7">
        <w:rPr>
          <w:rFonts w:ascii="Bookman Old Style" w:hAnsi="Bookman Old Style"/>
        </w:rPr>
        <w:t>Salgueiro</w:t>
      </w:r>
      <w:r w:rsidRPr="00F608F7">
        <w:rPr>
          <w:rFonts w:ascii="Bookman Old Style" w:hAnsi="Bookman Old Style"/>
          <w:i/>
        </w:rPr>
        <w:t xml:space="preserve">, </w:t>
      </w:r>
      <w:r w:rsidRPr="00F608F7">
        <w:rPr>
          <w:rFonts w:ascii="Bookman Old Style" w:hAnsi="Bookman Old Style"/>
        </w:rPr>
        <w:fldChar w:fldCharType="begin"/>
      </w:r>
      <w:r w:rsidRPr="00F608F7">
        <w:rPr>
          <w:rFonts w:ascii="Bookman Old Style" w:hAnsi="Bookman Old Style"/>
        </w:rPr>
        <w:instrText xml:space="preserve"> TIME \@ "d' de 'MMMM' de 'yyyy" </w:instrText>
      </w:r>
      <w:r w:rsidRPr="00F608F7">
        <w:rPr>
          <w:rFonts w:ascii="Bookman Old Style" w:hAnsi="Bookman Old Style"/>
        </w:rPr>
        <w:fldChar w:fldCharType="separate"/>
      </w:r>
      <w:r w:rsidR="002541CE">
        <w:rPr>
          <w:rFonts w:ascii="Bookman Old Style" w:hAnsi="Bookman Old Style"/>
          <w:noProof/>
        </w:rPr>
        <w:t>29 de janeiro de 2020</w:t>
      </w:r>
      <w:r w:rsidRPr="00F608F7">
        <w:rPr>
          <w:rFonts w:ascii="Bookman Old Style" w:hAnsi="Bookman Old Style"/>
        </w:rPr>
        <w:fldChar w:fldCharType="end"/>
      </w:r>
      <w:r w:rsidRPr="00F608F7">
        <w:rPr>
          <w:rFonts w:ascii="Bookman Old Style" w:hAnsi="Bookman Old Style"/>
        </w:rPr>
        <w:t>.</w:t>
      </w:r>
    </w:p>
    <w:p w:rsidR="0028407F" w:rsidRPr="00F608F7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F608F7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F608F7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F608F7">
        <w:rPr>
          <w:rFonts w:ascii="Bookman Old Style" w:hAnsi="Bookman Old Style"/>
          <w:b/>
          <w:lang w:val="pt"/>
        </w:rPr>
        <w:t>Eliane Alves</w:t>
      </w:r>
    </w:p>
    <w:p w:rsidR="0028407F" w:rsidRPr="00F608F7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F608F7">
        <w:rPr>
          <w:rFonts w:ascii="Bookman Old Style" w:hAnsi="Bookman Old Style"/>
          <w:b/>
          <w:lang w:val="pt"/>
        </w:rPr>
        <w:t>Vereadora/PSB</w:t>
      </w:r>
    </w:p>
    <w:p w:rsidR="0049266A" w:rsidRPr="00F608F7" w:rsidRDefault="0049266A" w:rsidP="00DD36FD">
      <w:pPr>
        <w:rPr>
          <w:rFonts w:ascii="Bookman Old Style" w:hAnsi="Bookman Old Style"/>
          <w:sz w:val="32"/>
          <w:szCs w:val="32"/>
          <w:lang w:val="pt-BR"/>
        </w:rPr>
      </w:pPr>
    </w:p>
    <w:sectPr w:rsidR="0049266A" w:rsidRPr="00F608F7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5F" w:rsidRDefault="0046265F" w:rsidP="004E1410">
      <w:r>
        <w:separator/>
      </w:r>
    </w:p>
  </w:endnote>
  <w:endnote w:type="continuationSeparator" w:id="0">
    <w:p w:rsidR="0046265F" w:rsidRDefault="0046265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5F" w:rsidRDefault="0046265F" w:rsidP="004E1410">
      <w:r>
        <w:separator/>
      </w:r>
    </w:p>
  </w:footnote>
  <w:footnote w:type="continuationSeparator" w:id="0">
    <w:p w:rsidR="0046265F" w:rsidRDefault="0046265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39D49AFC" wp14:editId="2C4A8BB7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233B3"/>
    <w:rsid w:val="00051AA8"/>
    <w:rsid w:val="000539F0"/>
    <w:rsid w:val="0007709D"/>
    <w:rsid w:val="000925A6"/>
    <w:rsid w:val="000943B3"/>
    <w:rsid w:val="000A16E1"/>
    <w:rsid w:val="000C63A3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53E5A"/>
    <w:rsid w:val="002541CE"/>
    <w:rsid w:val="00277A09"/>
    <w:rsid w:val="00283F6D"/>
    <w:rsid w:val="0028407F"/>
    <w:rsid w:val="002B4E99"/>
    <w:rsid w:val="002B64AE"/>
    <w:rsid w:val="002C0688"/>
    <w:rsid w:val="002C35AF"/>
    <w:rsid w:val="002D77F6"/>
    <w:rsid w:val="00331AC2"/>
    <w:rsid w:val="0038725D"/>
    <w:rsid w:val="003A0063"/>
    <w:rsid w:val="003A7B8D"/>
    <w:rsid w:val="003D01E9"/>
    <w:rsid w:val="00406982"/>
    <w:rsid w:val="00434665"/>
    <w:rsid w:val="00442621"/>
    <w:rsid w:val="0046265F"/>
    <w:rsid w:val="0049266A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0D93"/>
    <w:rsid w:val="00645F90"/>
    <w:rsid w:val="00650FDB"/>
    <w:rsid w:val="006A620D"/>
    <w:rsid w:val="007072C8"/>
    <w:rsid w:val="00767865"/>
    <w:rsid w:val="0077308B"/>
    <w:rsid w:val="007E650D"/>
    <w:rsid w:val="00847CA8"/>
    <w:rsid w:val="00882C72"/>
    <w:rsid w:val="00886E34"/>
    <w:rsid w:val="008B2491"/>
    <w:rsid w:val="0091565B"/>
    <w:rsid w:val="00916779"/>
    <w:rsid w:val="009370A5"/>
    <w:rsid w:val="00954FD8"/>
    <w:rsid w:val="00992AEC"/>
    <w:rsid w:val="00A400DC"/>
    <w:rsid w:val="00A70FD3"/>
    <w:rsid w:val="00A73582"/>
    <w:rsid w:val="00A81C3A"/>
    <w:rsid w:val="00AB056B"/>
    <w:rsid w:val="00AB0E70"/>
    <w:rsid w:val="00AF74BD"/>
    <w:rsid w:val="00B059B9"/>
    <w:rsid w:val="00B0624A"/>
    <w:rsid w:val="00B23DCF"/>
    <w:rsid w:val="00B3107C"/>
    <w:rsid w:val="00B35A11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743A3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568FE"/>
    <w:rsid w:val="00D7082D"/>
    <w:rsid w:val="00D74F09"/>
    <w:rsid w:val="00DD14F4"/>
    <w:rsid w:val="00DD36FD"/>
    <w:rsid w:val="00DE769D"/>
    <w:rsid w:val="00E22862"/>
    <w:rsid w:val="00E56210"/>
    <w:rsid w:val="00E8499E"/>
    <w:rsid w:val="00EA1B14"/>
    <w:rsid w:val="00EA3844"/>
    <w:rsid w:val="00EA47BC"/>
    <w:rsid w:val="00EA7494"/>
    <w:rsid w:val="00ED20A8"/>
    <w:rsid w:val="00EE5C80"/>
    <w:rsid w:val="00F00CF4"/>
    <w:rsid w:val="00F13AF0"/>
    <w:rsid w:val="00F352A0"/>
    <w:rsid w:val="00F36150"/>
    <w:rsid w:val="00F46BBB"/>
    <w:rsid w:val="00F50DFA"/>
    <w:rsid w:val="00F608F7"/>
    <w:rsid w:val="00F72ACB"/>
    <w:rsid w:val="00F803B6"/>
    <w:rsid w:val="00F879D2"/>
    <w:rsid w:val="00F95F3D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253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253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331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44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42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11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50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15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47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51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67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51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1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5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5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0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68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46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2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18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38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58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2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67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40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57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99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36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26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74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91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74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72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99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1FD4-B450-4EAB-B988-AE120090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983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25</cp:revision>
  <cp:lastPrinted>2020-01-29T15:47:00Z</cp:lastPrinted>
  <dcterms:created xsi:type="dcterms:W3CDTF">2020-01-15T12:21:00Z</dcterms:created>
  <dcterms:modified xsi:type="dcterms:W3CDTF">2020-01-29T15:47:00Z</dcterms:modified>
</cp:coreProperties>
</file>