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2D" w:rsidRDefault="001B1E2D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1B1E2D">
        <w:rPr>
          <w:rFonts w:ascii="Arial Black" w:hAnsi="Arial Black" w:cs="Arial"/>
          <w:b/>
          <w:sz w:val="28"/>
          <w:szCs w:val="28"/>
          <w:u w:val="single"/>
        </w:rPr>
        <w:t xml:space="preserve"> 2020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 w:rsidR="004F26A2">
        <w:rPr>
          <w:rFonts w:asciiTheme="minorHAnsi" w:hAnsiTheme="minorHAnsi" w:cs="Arial"/>
          <w:sz w:val="28"/>
          <w:szCs w:val="28"/>
        </w:rPr>
        <w:t xml:space="preserve"> Clebel</w:t>
      </w:r>
      <w:r>
        <w:rPr>
          <w:rFonts w:asciiTheme="minorHAnsi" w:hAnsiTheme="minorHAnsi" w:cs="Arial"/>
          <w:sz w:val="28"/>
          <w:szCs w:val="28"/>
        </w:rPr>
        <w:t xml:space="preserve">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FE114F">
        <w:rPr>
          <w:rFonts w:asciiTheme="minorHAnsi" w:hAnsiTheme="minorHAnsi" w:cs="Arial"/>
          <w:sz w:val="28"/>
          <w:szCs w:val="28"/>
        </w:rPr>
        <w:t xml:space="preserve">tes para que seja </w:t>
      </w:r>
      <w:r w:rsidR="008F717D">
        <w:rPr>
          <w:rFonts w:asciiTheme="minorHAnsi" w:hAnsiTheme="minorHAnsi" w:cs="Arial"/>
          <w:sz w:val="28"/>
          <w:szCs w:val="28"/>
        </w:rPr>
        <w:t xml:space="preserve">fixado a placa indicando o inicio do perímetro urbano na BR  116 </w:t>
      </w:r>
      <w:r w:rsidR="004F26A2">
        <w:rPr>
          <w:rFonts w:asciiTheme="minorHAnsi" w:hAnsiTheme="minorHAnsi" w:cs="Arial"/>
          <w:sz w:val="28"/>
          <w:szCs w:val="28"/>
        </w:rPr>
        <w:t>próximo</w:t>
      </w:r>
      <w:r w:rsidR="008F717D">
        <w:rPr>
          <w:rFonts w:asciiTheme="minorHAnsi" w:hAnsiTheme="minorHAnsi" w:cs="Arial"/>
          <w:sz w:val="28"/>
          <w:szCs w:val="28"/>
        </w:rPr>
        <w:t xml:space="preserve"> ao loteamento Santo Antonio</w:t>
      </w:r>
      <w:r w:rsidR="004B16D8">
        <w:rPr>
          <w:rFonts w:asciiTheme="minorHAnsi" w:hAnsiTheme="minorHAnsi" w:cs="Arial"/>
          <w:sz w:val="28"/>
          <w:szCs w:val="28"/>
        </w:rPr>
        <w:t>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Pr="006929E5" w:rsidRDefault="00500F58" w:rsidP="004B16D8">
      <w:pPr>
        <w:pStyle w:val="Textbody"/>
        <w:tabs>
          <w:tab w:val="left" w:pos="9000"/>
        </w:tabs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Uma vez que</w:t>
      </w:r>
      <w:r w:rsidR="008F717D">
        <w:rPr>
          <w:rFonts w:ascii="Calibri" w:hAnsi="Calibri" w:cs="Arial"/>
          <w:sz w:val="28"/>
          <w:szCs w:val="28"/>
        </w:rPr>
        <w:t xml:space="preserve"> atualmente como não há indicação quanto ao inicio do perímetro </w:t>
      </w:r>
      <w:r w:rsidR="004F26A2">
        <w:rPr>
          <w:rFonts w:ascii="Calibri" w:hAnsi="Calibri" w:cs="Arial"/>
          <w:sz w:val="28"/>
          <w:szCs w:val="28"/>
        </w:rPr>
        <w:t xml:space="preserve">urbano e a velocidade permitida causando assim </w:t>
      </w:r>
      <w:r w:rsidR="001B1E2D">
        <w:rPr>
          <w:rFonts w:ascii="Calibri" w:hAnsi="Calibri" w:cs="Arial"/>
          <w:sz w:val="28"/>
          <w:szCs w:val="28"/>
        </w:rPr>
        <w:t>acidentes.</w:t>
      </w:r>
      <w:r w:rsidR="004B16D8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 </w:t>
      </w: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1B1E2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07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r w:rsidR="001B1E2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fevereiro de 2020</w:t>
      </w:r>
      <w:r w:rsidR="004B16D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.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1B1E2D">
      <w:headerReference w:type="default" r:id="rId7"/>
      <w:footerReference w:type="default" r:id="rId8"/>
      <w:pgSz w:w="11907" w:h="16840" w:code="9"/>
      <w:pgMar w:top="1418" w:right="992" w:bottom="709" w:left="1418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183" w:rsidRDefault="00CF5183" w:rsidP="0097249A">
      <w:r>
        <w:separator/>
      </w:r>
    </w:p>
  </w:endnote>
  <w:endnote w:type="continuationSeparator" w:id="0">
    <w:p w:rsidR="00CF5183" w:rsidRDefault="00CF5183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171188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B1E2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B1E2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CF5183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CF51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183" w:rsidRDefault="00CF5183" w:rsidP="0097249A">
      <w:r>
        <w:separator/>
      </w:r>
    </w:p>
  </w:footnote>
  <w:footnote w:type="continuationSeparator" w:id="0">
    <w:p w:rsidR="00CF5183" w:rsidRDefault="00CF5183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CF5183" w:rsidP="000B133C">
    <w:pPr>
      <w:pStyle w:val="Cabealho"/>
    </w:pPr>
  </w:p>
  <w:p w:rsidR="00A81A30" w:rsidRPr="001B1E2D" w:rsidRDefault="001B1E2D" w:rsidP="001B1E2D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 w:rsidRPr="001B1E2D">
      <w:rPr>
        <w:rFonts w:ascii="Arial Narrow" w:hAnsi="Arial Narrow"/>
        <w:b/>
        <w:bCs/>
        <w:color w:val="000000"/>
        <w:sz w:val="28"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1A30" w:rsidRPr="001B1E2D" w:rsidRDefault="00EB329C" w:rsidP="001B1E2D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A81A30" w:rsidRDefault="00CF5183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0B6357"/>
    <w:rsid w:val="00110B3D"/>
    <w:rsid w:val="0012753C"/>
    <w:rsid w:val="00137B92"/>
    <w:rsid w:val="001463D4"/>
    <w:rsid w:val="001555CE"/>
    <w:rsid w:val="00171188"/>
    <w:rsid w:val="001B1E2D"/>
    <w:rsid w:val="002201D1"/>
    <w:rsid w:val="00226629"/>
    <w:rsid w:val="002412CD"/>
    <w:rsid w:val="00253EEC"/>
    <w:rsid w:val="0026243E"/>
    <w:rsid w:val="002650C0"/>
    <w:rsid w:val="002958E7"/>
    <w:rsid w:val="002A2AA6"/>
    <w:rsid w:val="002A3552"/>
    <w:rsid w:val="002B2682"/>
    <w:rsid w:val="002D650E"/>
    <w:rsid w:val="002E26CA"/>
    <w:rsid w:val="00314B5F"/>
    <w:rsid w:val="003E68A5"/>
    <w:rsid w:val="003F3824"/>
    <w:rsid w:val="003F3EC0"/>
    <w:rsid w:val="004B16D8"/>
    <w:rsid w:val="004F26A2"/>
    <w:rsid w:val="00500F58"/>
    <w:rsid w:val="005041CB"/>
    <w:rsid w:val="00535FDD"/>
    <w:rsid w:val="00553BF3"/>
    <w:rsid w:val="00566CBF"/>
    <w:rsid w:val="005A63A2"/>
    <w:rsid w:val="005D33B1"/>
    <w:rsid w:val="005F52FF"/>
    <w:rsid w:val="00651234"/>
    <w:rsid w:val="0065387E"/>
    <w:rsid w:val="006725AE"/>
    <w:rsid w:val="00684B50"/>
    <w:rsid w:val="006929E5"/>
    <w:rsid w:val="006A2FB1"/>
    <w:rsid w:val="007116FD"/>
    <w:rsid w:val="007174E3"/>
    <w:rsid w:val="0075271D"/>
    <w:rsid w:val="00770C57"/>
    <w:rsid w:val="00785FA4"/>
    <w:rsid w:val="008021CB"/>
    <w:rsid w:val="00822EB5"/>
    <w:rsid w:val="0084643B"/>
    <w:rsid w:val="00886FB4"/>
    <w:rsid w:val="008A560B"/>
    <w:rsid w:val="008C3185"/>
    <w:rsid w:val="008E1D75"/>
    <w:rsid w:val="008F717D"/>
    <w:rsid w:val="009311C3"/>
    <w:rsid w:val="009374F6"/>
    <w:rsid w:val="0097249A"/>
    <w:rsid w:val="00975B07"/>
    <w:rsid w:val="009C2F5E"/>
    <w:rsid w:val="009E63ED"/>
    <w:rsid w:val="00A128B8"/>
    <w:rsid w:val="00AC06EA"/>
    <w:rsid w:val="00AC0CB3"/>
    <w:rsid w:val="00AF50AE"/>
    <w:rsid w:val="00B17622"/>
    <w:rsid w:val="00B21709"/>
    <w:rsid w:val="00B2762A"/>
    <w:rsid w:val="00B51EF3"/>
    <w:rsid w:val="00B53BED"/>
    <w:rsid w:val="00B53E2B"/>
    <w:rsid w:val="00B90043"/>
    <w:rsid w:val="00B93CD2"/>
    <w:rsid w:val="00C17006"/>
    <w:rsid w:val="00C527CC"/>
    <w:rsid w:val="00C81098"/>
    <w:rsid w:val="00CC2785"/>
    <w:rsid w:val="00CF5183"/>
    <w:rsid w:val="00D05F91"/>
    <w:rsid w:val="00D157BB"/>
    <w:rsid w:val="00D23183"/>
    <w:rsid w:val="00D453C4"/>
    <w:rsid w:val="00D946FA"/>
    <w:rsid w:val="00DC7326"/>
    <w:rsid w:val="00E434FB"/>
    <w:rsid w:val="00E612DB"/>
    <w:rsid w:val="00EA0B23"/>
    <w:rsid w:val="00EB329C"/>
    <w:rsid w:val="00EE172B"/>
    <w:rsid w:val="00F05F2C"/>
    <w:rsid w:val="00F32AD4"/>
    <w:rsid w:val="00F4021D"/>
    <w:rsid w:val="00F4399B"/>
    <w:rsid w:val="00F74B1B"/>
    <w:rsid w:val="00F86575"/>
    <w:rsid w:val="00F97866"/>
    <w:rsid w:val="00FC5CFA"/>
    <w:rsid w:val="00FD2359"/>
    <w:rsid w:val="00FE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E2D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E2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282FC-1634-4C43-8BBB-FFE8729A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2020-02-05T13:20:00Z</cp:lastPrinted>
  <dcterms:created xsi:type="dcterms:W3CDTF">2020-02-05T13:21:00Z</dcterms:created>
  <dcterms:modified xsi:type="dcterms:W3CDTF">2020-02-05T13:21:00Z</dcterms:modified>
</cp:coreProperties>
</file>