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9F" w:rsidRDefault="005E7BA0" w:rsidP="005E7BA0">
      <w:pPr>
        <w:ind w:right="-1"/>
        <w:jc w:val="center"/>
        <w:rPr>
          <w:b/>
        </w:rPr>
      </w:pPr>
      <w:r w:rsidRPr="005E7BA0">
        <w:rPr>
          <w:b/>
        </w:rPr>
        <w:t>INDICAÇÃO Nº ___/2020</w:t>
      </w:r>
    </w:p>
    <w:p w:rsidR="005E7BA0" w:rsidRDefault="005E7BA0" w:rsidP="00FA7014">
      <w:pPr>
        <w:ind w:left="3544" w:right="-1" w:firstLine="1"/>
        <w:jc w:val="both"/>
      </w:pPr>
      <w:r w:rsidRPr="005E7BA0">
        <w:rPr>
          <w:b/>
        </w:rPr>
        <w:t>EMENTA</w:t>
      </w:r>
      <w:r>
        <w:t xml:space="preserve">: Indica ao Chefe do Poder Executivo que </w:t>
      </w:r>
      <w:bookmarkStart w:id="0" w:name="_GoBack"/>
      <w:bookmarkEnd w:id="0"/>
      <w:r>
        <w:t>destine parte da verba do Programa Federativo de Enfrentamento ao Coronavírus na compra de máscaras de tecido confeccionadas por costureiras locais.</w:t>
      </w:r>
    </w:p>
    <w:p w:rsidR="00BC519F" w:rsidRDefault="00BC519F" w:rsidP="00563DA2">
      <w:pPr>
        <w:ind w:right="5385" w:firstLine="567"/>
      </w:pPr>
    </w:p>
    <w:p w:rsidR="005E7BA0" w:rsidRDefault="005E7BA0" w:rsidP="005E7BA0">
      <w:pPr>
        <w:ind w:right="-1" w:firstLine="567"/>
        <w:jc w:val="both"/>
      </w:pPr>
      <w:r>
        <w:t xml:space="preserve">O vereador presidente da Câmara Municipal de Vereadores de salgueiro/PE, GEORGE ARRAES SAMPAIO, no uso de suas atribuições indica ao Exmo. Prefeito Clebel Cordeiro, que se digne em destinar 3% da verba ser recebida do Governo Federal por meio do </w:t>
      </w:r>
      <w:r>
        <w:rPr>
          <w:i/>
        </w:rPr>
        <w:t xml:space="preserve">PROGRAMA FEDERATIVO DE ENFRENTAMENTO AO CORONAVÍRUS, </w:t>
      </w:r>
      <w:r>
        <w:t>à compra de máscaras de tecido que sejam confeccionadas por costureiras locais.</w:t>
      </w:r>
    </w:p>
    <w:p w:rsidR="005E7BA0" w:rsidRDefault="005E7BA0" w:rsidP="005E7BA0">
      <w:pPr>
        <w:ind w:right="-1" w:firstLine="567"/>
        <w:jc w:val="both"/>
      </w:pPr>
    </w:p>
    <w:p w:rsidR="005E7BA0" w:rsidRPr="005E7BA0" w:rsidRDefault="005E7BA0" w:rsidP="005E7BA0">
      <w:pPr>
        <w:ind w:right="-1" w:firstLine="567"/>
        <w:jc w:val="both"/>
        <w:rPr>
          <w:b/>
        </w:rPr>
      </w:pPr>
      <w:r w:rsidRPr="005E7BA0">
        <w:rPr>
          <w:b/>
        </w:rPr>
        <w:t>JUSTIFICATIVA</w:t>
      </w:r>
    </w:p>
    <w:p w:rsidR="00BC519F" w:rsidRDefault="005E7BA0" w:rsidP="005E7BA0">
      <w:pPr>
        <w:ind w:right="-1" w:firstLine="567"/>
        <w:jc w:val="both"/>
      </w:pPr>
      <w:r>
        <w:t>A medida, além de intensificar o combate ao coronavírus da melhor forma, que é a prevenção, fomentará a economia local, gerando um incremento na renda de dezenas de famílias que trabalham neste ramo e experimentam diversos prejuízos neste momento difícil.</w:t>
      </w:r>
    </w:p>
    <w:p w:rsidR="005E7BA0" w:rsidRDefault="005E7BA0" w:rsidP="00563DA2">
      <w:pPr>
        <w:ind w:right="5385" w:firstLine="567"/>
      </w:pPr>
    </w:p>
    <w:p w:rsidR="005E7BA0" w:rsidRDefault="005E7BA0" w:rsidP="00563DA2">
      <w:pPr>
        <w:ind w:right="5385" w:firstLine="567"/>
      </w:pPr>
      <w:r>
        <w:t>18 de maio de 2020</w:t>
      </w:r>
    </w:p>
    <w:p w:rsidR="004418E1" w:rsidRDefault="00563DA2" w:rsidP="00563DA2">
      <w:pPr>
        <w:ind w:right="5385" w:firstLine="567"/>
      </w:pPr>
      <w:r>
        <w:t>Gabinete da Presidência</w:t>
      </w:r>
    </w:p>
    <w:p w:rsidR="00563DA2" w:rsidRDefault="00563DA2" w:rsidP="00563DA2">
      <w:pPr>
        <w:spacing w:after="0"/>
        <w:ind w:right="-1" w:firstLine="567"/>
        <w:jc w:val="center"/>
      </w:pPr>
    </w:p>
    <w:p w:rsidR="00563DA2" w:rsidRDefault="00563DA2" w:rsidP="00563DA2">
      <w:pPr>
        <w:spacing w:after="0"/>
        <w:ind w:right="-1" w:firstLine="567"/>
        <w:jc w:val="center"/>
      </w:pPr>
    </w:p>
    <w:p w:rsidR="004418E1" w:rsidRDefault="005E7BA0" w:rsidP="00563DA2">
      <w:pPr>
        <w:spacing w:after="0"/>
        <w:ind w:right="-1" w:firstLine="567"/>
        <w:jc w:val="center"/>
      </w:pPr>
      <w:r>
        <w:t>GEORGE ARRAES SAMPAIO</w:t>
      </w:r>
    </w:p>
    <w:p w:rsidR="004418E1" w:rsidRPr="00563DA2" w:rsidRDefault="004418E1" w:rsidP="00563DA2">
      <w:pPr>
        <w:spacing w:after="0"/>
        <w:ind w:right="-1" w:firstLine="567"/>
        <w:jc w:val="center"/>
        <w:rPr>
          <w:b/>
          <w:sz w:val="20"/>
        </w:rPr>
      </w:pPr>
      <w:r w:rsidRPr="004418E1">
        <w:rPr>
          <w:b/>
          <w:sz w:val="20"/>
        </w:rPr>
        <w:t>Presidente</w:t>
      </w:r>
    </w:p>
    <w:sectPr w:rsidR="004418E1" w:rsidRPr="00563DA2" w:rsidSect="00563DA2">
      <w:headerReference w:type="default" r:id="rId7"/>
      <w:foot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75" w:rsidRDefault="006A0075" w:rsidP="00563DA2">
      <w:pPr>
        <w:spacing w:after="0" w:line="240" w:lineRule="auto"/>
      </w:pPr>
      <w:r>
        <w:separator/>
      </w:r>
    </w:p>
  </w:endnote>
  <w:endnote w:type="continuationSeparator" w:id="0">
    <w:p w:rsidR="006A0075" w:rsidRDefault="006A0075" w:rsidP="0056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A2" w:rsidRPr="002C0688" w:rsidRDefault="00563DA2" w:rsidP="00563DA2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</w:t>
    </w:r>
    <w:r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</w:t>
    </w:r>
  </w:p>
  <w:p w:rsidR="00563DA2" w:rsidRDefault="00563DA2" w:rsidP="00563DA2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563DA2" w:rsidRPr="000A16E1" w:rsidRDefault="00563DA2" w:rsidP="00563DA2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3871-2794 - OUVIDORIA: 0800 281 3230 – </w:t>
    </w:r>
    <w:hyperlink r:id="rId1" w:history="1">
      <w:r w:rsidRPr="00A7110E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>
      <w:rPr>
        <w:rFonts w:ascii="Arial Narrow" w:eastAsia="Arial Narrow" w:hAnsi="Arial Narrow" w:cs="Arial Narrow"/>
        <w:sz w:val="16"/>
        <w:szCs w:val="16"/>
        <w:lang w:val="pt-PT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75" w:rsidRDefault="006A0075" w:rsidP="00563DA2">
      <w:pPr>
        <w:spacing w:after="0" w:line="240" w:lineRule="auto"/>
      </w:pPr>
      <w:r>
        <w:separator/>
      </w:r>
    </w:p>
  </w:footnote>
  <w:footnote w:type="continuationSeparator" w:id="0">
    <w:p w:rsidR="006A0075" w:rsidRDefault="006A0075" w:rsidP="0056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A2" w:rsidRDefault="00563DA2" w:rsidP="00563DA2">
    <w:pPr>
      <w:pStyle w:val="Header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7E838C72" wp14:editId="17AFDCF0">
          <wp:extent cx="1581150" cy="547558"/>
          <wp:effectExtent l="0" t="0" r="0" b="508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050" cy="552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38"/>
    <w:rsid w:val="000D2538"/>
    <w:rsid w:val="002C247E"/>
    <w:rsid w:val="004418E1"/>
    <w:rsid w:val="005338F1"/>
    <w:rsid w:val="00563DA2"/>
    <w:rsid w:val="005E7BA0"/>
    <w:rsid w:val="006A0075"/>
    <w:rsid w:val="007C41A3"/>
    <w:rsid w:val="008D48E8"/>
    <w:rsid w:val="00B123AA"/>
    <w:rsid w:val="00BC519F"/>
    <w:rsid w:val="00DB6C9C"/>
    <w:rsid w:val="00DD6BA0"/>
    <w:rsid w:val="00E43D56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A2"/>
  </w:style>
  <w:style w:type="paragraph" w:styleId="Footer">
    <w:name w:val="footer"/>
    <w:basedOn w:val="Normal"/>
    <w:link w:val="FooterChar"/>
    <w:uiPriority w:val="99"/>
    <w:unhideWhenUsed/>
    <w:rsid w:val="0056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A2"/>
  </w:style>
  <w:style w:type="character" w:styleId="Hyperlink">
    <w:name w:val="Hyperlink"/>
    <w:rsid w:val="00563DA2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A2"/>
  </w:style>
  <w:style w:type="paragraph" w:styleId="Footer">
    <w:name w:val="footer"/>
    <w:basedOn w:val="Normal"/>
    <w:link w:val="FooterChar"/>
    <w:uiPriority w:val="99"/>
    <w:unhideWhenUsed/>
    <w:rsid w:val="0056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A2"/>
  </w:style>
  <w:style w:type="character" w:styleId="Hyperlink">
    <w:name w:val="Hyperlink"/>
    <w:rsid w:val="00563DA2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pessoal</cp:lastModifiedBy>
  <cp:revision>2</cp:revision>
  <dcterms:created xsi:type="dcterms:W3CDTF">2020-05-18T15:46:00Z</dcterms:created>
  <dcterms:modified xsi:type="dcterms:W3CDTF">2020-05-18T15:46:00Z</dcterms:modified>
</cp:coreProperties>
</file>