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FF1" w:rsidRPr="002D5FF1" w:rsidRDefault="002D5FF1" w:rsidP="002D5FF1">
      <w:pPr>
        <w:jc w:val="center"/>
        <w:rPr>
          <w:b/>
          <w:sz w:val="22"/>
          <w:szCs w:val="22"/>
          <w:lang w:val="pt-BR"/>
        </w:rPr>
      </w:pPr>
      <w:r w:rsidRPr="002D5FF1">
        <w:rPr>
          <w:b/>
          <w:sz w:val="22"/>
          <w:szCs w:val="22"/>
          <w:lang w:val="pt-BR"/>
        </w:rPr>
        <w:t>PROPOSTA DE EMENDA A LEI ORGÂNICA Nº. 009/2020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2D5FF1" w:rsidRPr="008947B3" w:rsidTr="002C4AC2">
        <w:tc>
          <w:tcPr>
            <w:tcW w:w="1416" w:type="dxa"/>
          </w:tcPr>
          <w:p w:rsidR="002D5FF1" w:rsidRPr="002D5FF1" w:rsidRDefault="002D5FF1" w:rsidP="002C4AC2">
            <w:pPr>
              <w:jc w:val="both"/>
              <w:rPr>
                <w:bCs/>
                <w:sz w:val="22"/>
                <w:szCs w:val="22"/>
              </w:rPr>
            </w:pPr>
            <w:r w:rsidRPr="002D5FF1">
              <w:rPr>
                <w:sz w:val="22"/>
                <w:szCs w:val="22"/>
              </w:rPr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2D5FF1" w:rsidRPr="002D5FF1" w:rsidRDefault="002D5FF1" w:rsidP="002C4AC2">
            <w:pPr>
              <w:jc w:val="both"/>
              <w:rPr>
                <w:bCs/>
                <w:sz w:val="22"/>
                <w:szCs w:val="22"/>
                <w:lang w:val="pt-BR"/>
              </w:rPr>
            </w:pPr>
            <w:r w:rsidRPr="002D5FF1">
              <w:rPr>
                <w:sz w:val="22"/>
                <w:szCs w:val="22"/>
                <w:lang w:val="pt-BR"/>
              </w:rPr>
              <w:t xml:space="preserve">Altera o § 5º e Extingue os § 5º (repetido) e § 6º todos do art. 40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D5FF1" w:rsidRPr="002D5FF1" w:rsidRDefault="002D5FF1" w:rsidP="002D5FF1">
      <w:pPr>
        <w:ind w:firstLine="3402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OS VEREADORES DA CÂMARA MUNICIPAL DE SALGUEIRO, Estado de Pernambuco, que esta subscreve, no uso de suas atribuições legais e tendo em vista o que dispõe o inciso I do artigo 43 da Lei Orgânica Municipal e,</w:t>
      </w:r>
    </w:p>
    <w:p w:rsidR="002D5FF1" w:rsidRPr="002D5FF1" w:rsidRDefault="002D5FF1" w:rsidP="002D5FF1">
      <w:pPr>
        <w:ind w:firstLine="3402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Considerando que a duplicidade do § 5º do art. 40 os quais são conflitantes e entendendo que a opção de subsídios causada por um ou mais Vereadores ocupantes de Cargos de Secretários no Município, provoca uma carga financeira para o Poder Legislativo, dando inclusive uma conotação da existência de número maior de Vereadores, quando na realidade são 15 (quinze) cadeiras somente, assim,</w:t>
      </w:r>
    </w:p>
    <w:p w:rsidR="002D5FF1" w:rsidRPr="002D5FF1" w:rsidRDefault="002D5FF1" w:rsidP="002D5FF1">
      <w:pPr>
        <w:ind w:firstLine="3402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PROPÕEM ao Plenário da Câmara a aprovação da seguinte Emenda à Lei Orgânica Municipal.</w:t>
      </w:r>
    </w:p>
    <w:p w:rsidR="002D5FF1" w:rsidRPr="002D5FF1" w:rsidRDefault="002D5FF1" w:rsidP="002D5FF1">
      <w:pPr>
        <w:ind w:firstLine="3402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Art. 1º. – Altera o § 5º do art. 40 da Lei Orgânica Municipal, dando a seguinte redação:</w:t>
      </w: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 xml:space="preserve">Art. 40...... </w:t>
      </w: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993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§ 5º - O Vereador licenciado para ocupar o cargo de Secretário ou equivalente, não poderá optar pela remuneração da vereança, dado a sobrecarga financeira que provocará ao Poder Legislativo.</w:t>
      </w: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113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Art. 2º. – Fica extinto § 5º que a seguinte redação “</w:t>
      </w:r>
      <w:r w:rsidRPr="002D5FF1">
        <w:rPr>
          <w:sz w:val="22"/>
          <w:szCs w:val="22"/>
          <w:u w:val="single"/>
          <w:lang w:val="pt-BR"/>
        </w:rPr>
        <w:t>§</w:t>
      </w:r>
      <w:r w:rsidRPr="002D5FF1">
        <w:rPr>
          <w:rFonts w:eastAsia="Arial"/>
          <w:sz w:val="22"/>
          <w:szCs w:val="22"/>
          <w:u w:val="single"/>
          <w:lang w:val="pt-BR"/>
        </w:rPr>
        <w:t>5º A - Independentemente de requerimento, considerar-se-á como licença o não comparecimento às reuniões de Vereador privado temporariamente, de sua liberdade, em virtude de processo criminal em curso”</w:t>
      </w:r>
    </w:p>
    <w:p w:rsidR="002D5FF1" w:rsidRPr="002D5FF1" w:rsidRDefault="002D5FF1" w:rsidP="002D5FF1">
      <w:pPr>
        <w:spacing w:line="247" w:lineRule="exact"/>
        <w:rPr>
          <w:rFonts w:ascii="Arial" w:eastAsia="Arial" w:hAnsi="Arial"/>
          <w:color w:val="FF0000"/>
          <w:sz w:val="22"/>
          <w:szCs w:val="22"/>
          <w:lang w:val="pt-BR"/>
        </w:rPr>
      </w:pP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Art. 3º. – Fica extinto o §6º do Art. 40.</w:t>
      </w: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Art. 4º - Esta emenda entrará em vigor na data da sua publicação.</w:t>
      </w: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</w:p>
    <w:p w:rsidR="002D5FF1" w:rsidRPr="002D5FF1" w:rsidRDefault="002D5FF1" w:rsidP="002D5FF1">
      <w:pPr>
        <w:ind w:firstLine="2244"/>
        <w:jc w:val="both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Art. 5º - Revogam-se as disposições em contrário.</w:t>
      </w:r>
    </w:p>
    <w:p w:rsidR="002D5FF1" w:rsidRPr="002D5FF1" w:rsidRDefault="002D5FF1" w:rsidP="002D5FF1">
      <w:pPr>
        <w:jc w:val="center"/>
        <w:rPr>
          <w:sz w:val="22"/>
          <w:szCs w:val="22"/>
          <w:u w:val="single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Salgueiro, 11 de novembro de 2020.</w:t>
      </w: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__________________________________</w:t>
      </w: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</w:p>
    <w:p w:rsidR="002D5FF1" w:rsidRPr="002D5FF1" w:rsidRDefault="002D5FF1" w:rsidP="002D5FF1">
      <w:pPr>
        <w:jc w:val="center"/>
        <w:rPr>
          <w:sz w:val="22"/>
          <w:szCs w:val="22"/>
          <w:lang w:val="pt-BR"/>
        </w:rPr>
      </w:pPr>
      <w:r w:rsidRPr="002D5FF1">
        <w:rPr>
          <w:sz w:val="22"/>
          <w:szCs w:val="22"/>
          <w:lang w:val="pt-BR"/>
        </w:rPr>
        <w:t>_________________________________</w:t>
      </w:r>
    </w:p>
    <w:p w:rsidR="002D5FF1" w:rsidRPr="002D5FF1" w:rsidRDefault="002D5FF1" w:rsidP="002D5FF1">
      <w:pPr>
        <w:spacing w:line="246" w:lineRule="exact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D5FF1" w:rsidRPr="002D5FF1" w:rsidRDefault="002D5FF1" w:rsidP="002D5FF1">
      <w:pPr>
        <w:spacing w:line="0" w:lineRule="atLeast"/>
        <w:jc w:val="center"/>
        <w:rPr>
          <w:rFonts w:eastAsia="Times New Roman"/>
          <w:lang w:val="pt-BR"/>
        </w:rPr>
      </w:pPr>
    </w:p>
    <w:p w:rsidR="0023300B" w:rsidRPr="002D5FF1" w:rsidRDefault="0023300B" w:rsidP="002D5FF1">
      <w:bookmarkStart w:id="0" w:name="_GoBack"/>
      <w:bookmarkEnd w:id="0"/>
    </w:p>
    <w:sectPr w:rsidR="0023300B" w:rsidRPr="002D5FF1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9D" w:rsidRDefault="005F3D9D" w:rsidP="004E1410">
      <w:r>
        <w:separator/>
      </w:r>
    </w:p>
  </w:endnote>
  <w:endnote w:type="continuationSeparator" w:id="0">
    <w:p w:rsidR="005F3D9D" w:rsidRDefault="005F3D9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9D" w:rsidRDefault="005F3D9D" w:rsidP="004E1410">
      <w:r>
        <w:separator/>
      </w:r>
    </w:p>
  </w:footnote>
  <w:footnote w:type="continuationSeparator" w:id="0">
    <w:p w:rsidR="005F3D9D" w:rsidRDefault="005F3D9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Header"/>
      <w:jc w:val="center"/>
    </w:pPr>
  </w:p>
  <w:p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201D4"/>
    <w:rsid w:val="0003435A"/>
    <w:rsid w:val="000539F0"/>
    <w:rsid w:val="00070B47"/>
    <w:rsid w:val="000925A6"/>
    <w:rsid w:val="000A16E1"/>
    <w:rsid w:val="000A3F10"/>
    <w:rsid w:val="001066BA"/>
    <w:rsid w:val="0013298F"/>
    <w:rsid w:val="001B3E97"/>
    <w:rsid w:val="001D509B"/>
    <w:rsid w:val="001E2C80"/>
    <w:rsid w:val="001F304D"/>
    <w:rsid w:val="00206500"/>
    <w:rsid w:val="00210F4F"/>
    <w:rsid w:val="00223135"/>
    <w:rsid w:val="0023300B"/>
    <w:rsid w:val="00277A09"/>
    <w:rsid w:val="00283F6D"/>
    <w:rsid w:val="00295CEF"/>
    <w:rsid w:val="002A47EB"/>
    <w:rsid w:val="002A79A7"/>
    <w:rsid w:val="002B4E99"/>
    <w:rsid w:val="002B64AE"/>
    <w:rsid w:val="002C02B7"/>
    <w:rsid w:val="002C0688"/>
    <w:rsid w:val="002C35AF"/>
    <w:rsid w:val="002D5FF1"/>
    <w:rsid w:val="002D77F6"/>
    <w:rsid w:val="002F3153"/>
    <w:rsid w:val="00307492"/>
    <w:rsid w:val="003A0063"/>
    <w:rsid w:val="003D01E9"/>
    <w:rsid w:val="00404F11"/>
    <w:rsid w:val="00422D5D"/>
    <w:rsid w:val="00425A96"/>
    <w:rsid w:val="0043426D"/>
    <w:rsid w:val="00434665"/>
    <w:rsid w:val="004B001D"/>
    <w:rsid w:val="004E1410"/>
    <w:rsid w:val="004F66DA"/>
    <w:rsid w:val="00521D78"/>
    <w:rsid w:val="00536D6A"/>
    <w:rsid w:val="00551D4D"/>
    <w:rsid w:val="005617F6"/>
    <w:rsid w:val="00575A9C"/>
    <w:rsid w:val="005B0265"/>
    <w:rsid w:val="005C6C9F"/>
    <w:rsid w:val="005C7387"/>
    <w:rsid w:val="005D4630"/>
    <w:rsid w:val="005D5AD4"/>
    <w:rsid w:val="005E2E56"/>
    <w:rsid w:val="005F3D9D"/>
    <w:rsid w:val="00615DA7"/>
    <w:rsid w:val="00653F99"/>
    <w:rsid w:val="006A620D"/>
    <w:rsid w:val="00711AAF"/>
    <w:rsid w:val="00767865"/>
    <w:rsid w:val="0077308B"/>
    <w:rsid w:val="00794078"/>
    <w:rsid w:val="00886E34"/>
    <w:rsid w:val="008947B3"/>
    <w:rsid w:val="008C496A"/>
    <w:rsid w:val="0091329B"/>
    <w:rsid w:val="0091565B"/>
    <w:rsid w:val="00916779"/>
    <w:rsid w:val="009F38D2"/>
    <w:rsid w:val="00A079B9"/>
    <w:rsid w:val="00A73582"/>
    <w:rsid w:val="00AB0E70"/>
    <w:rsid w:val="00AD2408"/>
    <w:rsid w:val="00B059B9"/>
    <w:rsid w:val="00B27EEE"/>
    <w:rsid w:val="00B311B0"/>
    <w:rsid w:val="00B37F0A"/>
    <w:rsid w:val="00B57226"/>
    <w:rsid w:val="00B60043"/>
    <w:rsid w:val="00B83B76"/>
    <w:rsid w:val="00B872D1"/>
    <w:rsid w:val="00BA6B21"/>
    <w:rsid w:val="00BB15A7"/>
    <w:rsid w:val="00BC6145"/>
    <w:rsid w:val="00BE7A1C"/>
    <w:rsid w:val="00C30001"/>
    <w:rsid w:val="00C37BA6"/>
    <w:rsid w:val="00C54784"/>
    <w:rsid w:val="00C707E6"/>
    <w:rsid w:val="00C80428"/>
    <w:rsid w:val="00C9612B"/>
    <w:rsid w:val="00CA1994"/>
    <w:rsid w:val="00CA6A70"/>
    <w:rsid w:val="00CD6759"/>
    <w:rsid w:val="00CE29DA"/>
    <w:rsid w:val="00D34181"/>
    <w:rsid w:val="00D36137"/>
    <w:rsid w:val="00D7082D"/>
    <w:rsid w:val="00DD36FD"/>
    <w:rsid w:val="00DD4014"/>
    <w:rsid w:val="00DE123B"/>
    <w:rsid w:val="00DF2421"/>
    <w:rsid w:val="00E52D79"/>
    <w:rsid w:val="00E604D2"/>
    <w:rsid w:val="00E8499E"/>
    <w:rsid w:val="00EE7C7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4</cp:revision>
  <cp:lastPrinted>2020-03-03T13:33:00Z</cp:lastPrinted>
  <dcterms:created xsi:type="dcterms:W3CDTF">2020-12-09T13:05:00Z</dcterms:created>
  <dcterms:modified xsi:type="dcterms:W3CDTF">2020-12-09T13:07:00Z</dcterms:modified>
</cp:coreProperties>
</file>