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BA28A" w14:textId="140B7409" w:rsidR="00E141D9" w:rsidRDefault="00F6647C" w:rsidP="00F6647C">
      <w:pPr>
        <w:jc w:val="center"/>
      </w:pPr>
      <w:r>
        <w:t>PROJETO DE LEI Nº</w:t>
      </w:r>
      <w:r w:rsidR="002C2C40">
        <w:t xml:space="preserve"> ________/________</w:t>
      </w:r>
      <w:bookmarkStart w:id="0" w:name="_GoBack"/>
      <w:bookmarkEnd w:id="0"/>
      <w:r w:rsidR="002C2C40">
        <w:t>_</w:t>
      </w:r>
    </w:p>
    <w:p w14:paraId="3E087F4F" w14:textId="77777777" w:rsidR="00F6647C" w:rsidRDefault="00F6647C" w:rsidP="00F6647C">
      <w:pPr>
        <w:jc w:val="center"/>
      </w:pPr>
    </w:p>
    <w:p w14:paraId="388584E1" w14:textId="377CB893" w:rsidR="00F6647C" w:rsidRDefault="00F6647C" w:rsidP="00F6647C">
      <w:pPr>
        <w:ind w:left="4536"/>
        <w:jc w:val="both"/>
      </w:pPr>
      <w:r>
        <w:t xml:space="preserve">EMENTA: </w:t>
      </w:r>
      <w:r w:rsidR="00C65F70">
        <w:t xml:space="preserve">ALTERA A LEI Nº </w:t>
      </w:r>
      <w:r w:rsidR="007C0345">
        <w:t>2.204/2019</w:t>
      </w:r>
      <w:r w:rsidR="00C65F70">
        <w:t>, modificando a estrutura administrativa da câmara municipal de vereadores do salgueiro</w:t>
      </w:r>
      <w:r w:rsidR="007C0345">
        <w:t xml:space="preserve"> </w:t>
      </w:r>
      <w:r w:rsidR="00C65F70">
        <w:t>extinguindo cargos, e dando outras providências.</w:t>
      </w:r>
    </w:p>
    <w:p w14:paraId="6397A642" w14:textId="4BD228BD" w:rsidR="00F6647C" w:rsidRDefault="00F6647C" w:rsidP="00F6647C">
      <w:pPr>
        <w:jc w:val="both"/>
      </w:pPr>
    </w:p>
    <w:p w14:paraId="64E3DEC1" w14:textId="77777777" w:rsidR="00E87A64" w:rsidRDefault="00F6647C" w:rsidP="00F6647C">
      <w:pPr>
        <w:jc w:val="both"/>
      </w:pPr>
      <w:r w:rsidRPr="00C65F70">
        <w:rPr>
          <w:b/>
          <w:bCs/>
        </w:rPr>
        <w:t>A MESA DIRETORA DA CÂMARA MUNICIPAL DE VEREADORES DO SALGUEIRO</w:t>
      </w:r>
      <w:r>
        <w:t>, Estado de Pernambuco, no uso de suas atribuições legais</w:t>
      </w:r>
      <w:r w:rsidR="00E87A64">
        <w:t>, propõe o seguinte projeto de lei que altera a estrutura administrativa da CÂMARA MUNICIPAL DE VEREADORES DO SALGUEIRO:</w:t>
      </w:r>
    </w:p>
    <w:p w14:paraId="7598D217" w14:textId="0FD58126" w:rsidR="00E87A64" w:rsidRDefault="00E87A64" w:rsidP="00F6647C">
      <w:pPr>
        <w:jc w:val="both"/>
      </w:pPr>
      <w:r w:rsidRPr="00AF370A">
        <w:rPr>
          <w:b/>
          <w:bCs/>
        </w:rPr>
        <w:t>Art. 1º</w:t>
      </w:r>
      <w:r>
        <w:t xml:space="preserve"> - Fica criado o cargo de Chefe de Gabinete, cargo </w:t>
      </w:r>
      <w:r w:rsidR="00C65F70">
        <w:t xml:space="preserve">em </w:t>
      </w:r>
      <w:r>
        <w:t>comi</w:t>
      </w:r>
      <w:r w:rsidR="00C65F70">
        <w:t>ssão</w:t>
      </w:r>
      <w:r>
        <w:t>, Símbolo CC-3, com 15 vagas, salário base de R$</w:t>
      </w:r>
      <w:r w:rsidR="007C0345">
        <w:t>1</w:t>
      </w:r>
      <w:r>
        <w:t>.</w:t>
      </w:r>
      <w:r w:rsidR="007C0345">
        <w:t>8</w:t>
      </w:r>
      <w:r>
        <w:t xml:space="preserve">00,00 (mil </w:t>
      </w:r>
      <w:r w:rsidR="007C0345">
        <w:t xml:space="preserve">e oitocentos </w:t>
      </w:r>
      <w:r>
        <w:t>reais mensais), conforme especificações de atribuições e demais informações no quadro do anexo I.</w:t>
      </w:r>
    </w:p>
    <w:p w14:paraId="5871B0AD" w14:textId="1FB3F0A1" w:rsidR="00F6647C" w:rsidRDefault="00E87A64" w:rsidP="00F6647C">
      <w:pPr>
        <w:jc w:val="both"/>
      </w:pPr>
      <w:r w:rsidRPr="00AF370A">
        <w:rPr>
          <w:b/>
          <w:bCs/>
        </w:rPr>
        <w:t>Parágrafo Único</w:t>
      </w:r>
      <w:r>
        <w:t xml:space="preserve"> – Cada vereador, em pleno exercício das suas funções, terá a prerrogativa da livre indicação de 01 (um) Chefe de Gabinete</w:t>
      </w:r>
      <w:r w:rsidR="007C0345">
        <w:t xml:space="preserve"> e de 01 (um) assessor de gabinete,</w:t>
      </w:r>
      <w:r>
        <w:t xml:space="preserve"> </w:t>
      </w:r>
      <w:r w:rsidR="00D12E73">
        <w:t>que ser</w:t>
      </w:r>
      <w:r w:rsidR="007C0345">
        <w:t>ão</w:t>
      </w:r>
      <w:r w:rsidR="00D12E73">
        <w:t xml:space="preserve"> </w:t>
      </w:r>
      <w:r>
        <w:t>nomeado</w:t>
      </w:r>
      <w:r w:rsidR="007C0345">
        <w:t>s</w:t>
      </w:r>
      <w:r>
        <w:t xml:space="preserve"> pelo </w:t>
      </w:r>
      <w:r w:rsidR="00D12E73">
        <w:t>P</w:t>
      </w:r>
      <w:r>
        <w:t>residente</w:t>
      </w:r>
      <w:r w:rsidR="00D12E73">
        <w:t xml:space="preserve"> e</w:t>
      </w:r>
      <w:r>
        <w:t xml:space="preserve"> estar</w:t>
      </w:r>
      <w:r w:rsidR="007C0345">
        <w:t>ão</w:t>
      </w:r>
      <w:r>
        <w:t xml:space="preserve"> à disposição da autoridade que o</w:t>
      </w:r>
      <w:r w:rsidR="007C0345">
        <w:t>s</w:t>
      </w:r>
      <w:r>
        <w:t xml:space="preserve"> indicou.</w:t>
      </w:r>
    </w:p>
    <w:p w14:paraId="37F628D7" w14:textId="6A0781C3" w:rsidR="00E87A64" w:rsidRDefault="00AF370A" w:rsidP="00F6647C">
      <w:pPr>
        <w:jc w:val="both"/>
      </w:pPr>
      <w:r w:rsidRPr="00D12E73">
        <w:rPr>
          <w:b/>
          <w:bCs/>
        </w:rPr>
        <w:t xml:space="preserve">Art. </w:t>
      </w:r>
      <w:r w:rsidR="007C0345">
        <w:rPr>
          <w:b/>
          <w:bCs/>
        </w:rPr>
        <w:t>2</w:t>
      </w:r>
      <w:r w:rsidRPr="00D12E73">
        <w:rPr>
          <w:b/>
          <w:bCs/>
        </w:rPr>
        <w:t>º -</w:t>
      </w:r>
      <w:r>
        <w:t xml:space="preserve"> Extingue-se os seguintes cargos:</w:t>
      </w:r>
    </w:p>
    <w:p w14:paraId="1D880E18" w14:textId="538ED1D2" w:rsidR="00AF370A" w:rsidRDefault="00AF370A" w:rsidP="00F6647C">
      <w:pPr>
        <w:jc w:val="both"/>
      </w:pPr>
      <w:r>
        <w:t>I – Assessor Legislativo Jurídico, S</w:t>
      </w:r>
      <w:r w:rsidR="00D12E73">
        <w:t>í</w:t>
      </w:r>
      <w:r>
        <w:t>mbolo CC-3;</w:t>
      </w:r>
    </w:p>
    <w:p w14:paraId="2B3AE9C4" w14:textId="37AC7902" w:rsidR="00AF370A" w:rsidRDefault="00AF370A" w:rsidP="00F6647C">
      <w:pPr>
        <w:jc w:val="both"/>
      </w:pPr>
      <w:r>
        <w:t xml:space="preserve">II – </w:t>
      </w:r>
      <w:r w:rsidR="00C65F70">
        <w:t>Diretor de Departamento de Patrimônio e Acervo, Símbolo CC-3;</w:t>
      </w:r>
    </w:p>
    <w:p w14:paraId="0198294F" w14:textId="7897A678" w:rsidR="00AF370A" w:rsidRDefault="00AF370A" w:rsidP="00F6647C">
      <w:pPr>
        <w:jc w:val="both"/>
      </w:pPr>
      <w:r>
        <w:t>III – Diretor do Departamento de Gestão Pessoal</w:t>
      </w:r>
      <w:r w:rsidR="00D12E73">
        <w:t>, Símbolo CC-3</w:t>
      </w:r>
      <w:r>
        <w:t>;</w:t>
      </w:r>
    </w:p>
    <w:p w14:paraId="74793046" w14:textId="2441E8FA" w:rsidR="00AF370A" w:rsidRDefault="00AF370A" w:rsidP="00F6647C">
      <w:pPr>
        <w:jc w:val="both"/>
      </w:pPr>
      <w:r>
        <w:t>IV – Coordenador de Biblioteca</w:t>
      </w:r>
      <w:r w:rsidR="00D12E73">
        <w:t>, Símbolo CC-3</w:t>
      </w:r>
      <w:r>
        <w:t>;</w:t>
      </w:r>
    </w:p>
    <w:p w14:paraId="6739F6E3" w14:textId="48048CE9" w:rsidR="00AF370A" w:rsidRDefault="00AF370A" w:rsidP="00F6647C">
      <w:pPr>
        <w:jc w:val="both"/>
      </w:pPr>
      <w:r>
        <w:t>V – Assessor de Apoio Legislativo</w:t>
      </w:r>
      <w:r w:rsidR="00D12E73">
        <w:t>, Símbolo CC-3</w:t>
      </w:r>
      <w:r>
        <w:t>;</w:t>
      </w:r>
    </w:p>
    <w:p w14:paraId="64290246" w14:textId="7D93F522" w:rsidR="00AF370A" w:rsidRDefault="00AF370A" w:rsidP="00F6647C">
      <w:pPr>
        <w:jc w:val="both"/>
      </w:pPr>
      <w:r>
        <w:t>VI – Assessor de Plenário</w:t>
      </w:r>
      <w:r w:rsidR="00D12E73">
        <w:t>, Símbolo CC-3</w:t>
      </w:r>
      <w:r>
        <w:t>;</w:t>
      </w:r>
    </w:p>
    <w:p w14:paraId="527A9B04" w14:textId="23680D7B" w:rsidR="00AF370A" w:rsidRDefault="00AF370A" w:rsidP="00F6647C">
      <w:pPr>
        <w:jc w:val="both"/>
      </w:pPr>
      <w:r>
        <w:t>VII – Assessor para Assuntos Comunitários</w:t>
      </w:r>
      <w:r w:rsidR="00D12E73">
        <w:t>, Símbolo CC-3</w:t>
      </w:r>
      <w:r>
        <w:t>;</w:t>
      </w:r>
    </w:p>
    <w:p w14:paraId="3C0A09C6" w14:textId="5FEE034A" w:rsidR="00AF370A" w:rsidRDefault="00AF370A" w:rsidP="00F6647C">
      <w:pPr>
        <w:jc w:val="both"/>
      </w:pPr>
      <w:r>
        <w:t>VIII – Coordenador Pedagógico</w:t>
      </w:r>
      <w:r w:rsidR="00D12E73">
        <w:t>, Símbolo CC-3</w:t>
      </w:r>
      <w:r>
        <w:t>;</w:t>
      </w:r>
    </w:p>
    <w:p w14:paraId="390D7596" w14:textId="5A30E42C" w:rsidR="00AF370A" w:rsidRDefault="00AF370A" w:rsidP="00F6647C">
      <w:pPr>
        <w:jc w:val="both"/>
      </w:pPr>
      <w:r>
        <w:t>IX – Diretor do Anexo do Legislativo</w:t>
      </w:r>
      <w:r w:rsidR="00D12E73">
        <w:t>, Símbolo CC-3</w:t>
      </w:r>
      <w:r>
        <w:t>;</w:t>
      </w:r>
    </w:p>
    <w:p w14:paraId="2C4CAEBD" w14:textId="76F24BBC" w:rsidR="00AF370A" w:rsidRDefault="00AF370A" w:rsidP="00F6647C">
      <w:pPr>
        <w:jc w:val="both"/>
      </w:pPr>
      <w:r>
        <w:t>X – Diretor de Departamento de Cerimonial</w:t>
      </w:r>
      <w:r w:rsidR="00D12E73">
        <w:t>, Símbolo CC-3</w:t>
      </w:r>
      <w:r>
        <w:t>;</w:t>
      </w:r>
    </w:p>
    <w:p w14:paraId="331FC2C6" w14:textId="47188141" w:rsidR="00AF370A" w:rsidRDefault="00AF370A" w:rsidP="00F6647C">
      <w:pPr>
        <w:jc w:val="both"/>
      </w:pPr>
      <w:r>
        <w:t>XI – Diretor de Departamento de Comunicação</w:t>
      </w:r>
      <w:r w:rsidR="00D12E73">
        <w:t>, Símbolo CC-3</w:t>
      </w:r>
      <w:r>
        <w:t>;</w:t>
      </w:r>
    </w:p>
    <w:p w14:paraId="76B7EAD9" w14:textId="1DD91298" w:rsidR="00AF370A" w:rsidRDefault="00AF370A" w:rsidP="00F6647C">
      <w:pPr>
        <w:jc w:val="both"/>
      </w:pPr>
      <w:r>
        <w:t>XII – Diretor de Departamento Financeiro e Contábil</w:t>
      </w:r>
      <w:r w:rsidR="00D12E73">
        <w:t>, Símbolo CC-3</w:t>
      </w:r>
      <w:r>
        <w:t>;</w:t>
      </w:r>
    </w:p>
    <w:p w14:paraId="2BAB01D9" w14:textId="277EE14A" w:rsidR="00C65F70" w:rsidRDefault="00913936" w:rsidP="00F6647C">
      <w:pPr>
        <w:jc w:val="both"/>
      </w:pPr>
      <w:r>
        <w:t>XIII – Diretor da Escola do Legislativo</w:t>
      </w:r>
      <w:r w:rsidR="007C0345">
        <w:t>, Símbolo CC-3</w:t>
      </w:r>
      <w:r>
        <w:t>;</w:t>
      </w:r>
    </w:p>
    <w:p w14:paraId="2A7C0D0F" w14:textId="5B8F6D5C" w:rsidR="00913936" w:rsidRDefault="00913936" w:rsidP="00F6647C">
      <w:pPr>
        <w:jc w:val="both"/>
      </w:pPr>
      <w:r>
        <w:t>XIV – Diretor de Informática</w:t>
      </w:r>
      <w:r w:rsidR="007C0345">
        <w:t>, Símbolo CC-3</w:t>
      </w:r>
      <w:r>
        <w:t>;</w:t>
      </w:r>
    </w:p>
    <w:p w14:paraId="035E551B" w14:textId="700B799E" w:rsidR="00913936" w:rsidRDefault="00913936" w:rsidP="00F6647C">
      <w:pPr>
        <w:jc w:val="both"/>
      </w:pPr>
      <w:r>
        <w:t>XV – Assessor de Informática</w:t>
      </w:r>
      <w:r w:rsidR="007C0345">
        <w:t>, Símbolo CC-3</w:t>
      </w:r>
      <w:r>
        <w:t>;</w:t>
      </w:r>
    </w:p>
    <w:p w14:paraId="38839F10" w14:textId="2C79F2B1" w:rsidR="00913936" w:rsidRDefault="00913936" w:rsidP="00F6647C">
      <w:pPr>
        <w:jc w:val="both"/>
      </w:pPr>
    </w:p>
    <w:p w14:paraId="64E677FA" w14:textId="7C2778DB" w:rsidR="003539A7" w:rsidRDefault="003539A7" w:rsidP="00F6647C">
      <w:pPr>
        <w:jc w:val="both"/>
      </w:pPr>
      <w:r>
        <w:t xml:space="preserve">Art. </w:t>
      </w:r>
      <w:r w:rsidR="007C0345">
        <w:t>3</w:t>
      </w:r>
      <w:r>
        <w:t>º - Para fazer face as despesas com a presente Lei, serão utilizadas as Dotações constantes na Lei Orçamentária em vigor.</w:t>
      </w:r>
    </w:p>
    <w:p w14:paraId="5D604DE2" w14:textId="1E4A9B85" w:rsidR="00913936" w:rsidRDefault="003539A7" w:rsidP="00F6647C">
      <w:pPr>
        <w:jc w:val="both"/>
      </w:pPr>
      <w:r>
        <w:t xml:space="preserve">Art. </w:t>
      </w:r>
      <w:r w:rsidR="007C0345">
        <w:t>4</w:t>
      </w:r>
      <w:r>
        <w:t>º - Esta Lei entra</w:t>
      </w:r>
      <w:r w:rsidR="007C0345">
        <w:t>rá</w:t>
      </w:r>
      <w:r>
        <w:t xml:space="preserve"> em vigor na data de</w:t>
      </w:r>
      <w:r w:rsidR="007C0345">
        <w:t xml:space="preserve"> 31 de dezembro de 2020</w:t>
      </w:r>
      <w:r>
        <w:t>.</w:t>
      </w:r>
    </w:p>
    <w:p w14:paraId="511CE84A" w14:textId="601F2698" w:rsidR="003539A7" w:rsidRDefault="003539A7" w:rsidP="00F6647C">
      <w:pPr>
        <w:jc w:val="both"/>
      </w:pPr>
      <w:r>
        <w:t xml:space="preserve">Art. </w:t>
      </w:r>
      <w:r w:rsidR="007C0345">
        <w:t>5</w:t>
      </w:r>
      <w:r>
        <w:t>º - Revogam-se as disposições contrárias.</w:t>
      </w:r>
    </w:p>
    <w:p w14:paraId="23D8153A" w14:textId="33B30865" w:rsidR="003539A7" w:rsidRDefault="003539A7" w:rsidP="003539A7">
      <w:pPr>
        <w:jc w:val="center"/>
      </w:pPr>
    </w:p>
    <w:p w14:paraId="7655D89D" w14:textId="5835CA9D" w:rsidR="003539A7" w:rsidRDefault="003539A7" w:rsidP="003539A7">
      <w:pPr>
        <w:jc w:val="center"/>
      </w:pPr>
      <w:r>
        <w:t>Gabinete do Presidente, 18 de dezembro de 2020.</w:t>
      </w:r>
    </w:p>
    <w:p w14:paraId="22AAC01B" w14:textId="0B9881D6" w:rsidR="003539A7" w:rsidRDefault="003539A7" w:rsidP="003539A7">
      <w:pPr>
        <w:jc w:val="center"/>
      </w:pPr>
    </w:p>
    <w:p w14:paraId="74B9A0CB" w14:textId="4B003D9E" w:rsidR="003539A7" w:rsidRDefault="003539A7" w:rsidP="003539A7">
      <w:pPr>
        <w:jc w:val="center"/>
      </w:pPr>
      <w:r>
        <w:t>GEORGE ARRAES SAMPAIO</w:t>
      </w:r>
    </w:p>
    <w:p w14:paraId="6348AAC4" w14:textId="1394E34A" w:rsidR="003539A7" w:rsidRDefault="003539A7" w:rsidP="003539A7">
      <w:pPr>
        <w:jc w:val="center"/>
      </w:pPr>
      <w:r>
        <w:t>PRESIDENTE</w:t>
      </w:r>
    </w:p>
    <w:p w14:paraId="51E037D8" w14:textId="21CB2885" w:rsidR="003539A7" w:rsidRDefault="003539A7" w:rsidP="003539A7">
      <w:pPr>
        <w:jc w:val="center"/>
      </w:pPr>
    </w:p>
    <w:p w14:paraId="09DE41FF" w14:textId="1E2CD0B8" w:rsidR="003539A7" w:rsidRDefault="003539A7" w:rsidP="003539A7">
      <w:pPr>
        <w:jc w:val="center"/>
      </w:pPr>
      <w:r>
        <w:t>ANDRÉ LUIZ ALVES NEVES DE SOUZA</w:t>
      </w:r>
    </w:p>
    <w:p w14:paraId="384FDAF7" w14:textId="57AF3DED" w:rsidR="003539A7" w:rsidRDefault="003539A7" w:rsidP="003539A7">
      <w:pPr>
        <w:jc w:val="center"/>
      </w:pPr>
      <w:r>
        <w:t>1º SECRETÁRIO</w:t>
      </w:r>
    </w:p>
    <w:p w14:paraId="78E78715" w14:textId="65363699" w:rsidR="003539A7" w:rsidRDefault="003539A7" w:rsidP="003539A7">
      <w:pPr>
        <w:jc w:val="center"/>
      </w:pPr>
    </w:p>
    <w:p w14:paraId="6BD98317" w14:textId="20D86C88" w:rsidR="003539A7" w:rsidRDefault="003539A7" w:rsidP="003539A7">
      <w:pPr>
        <w:jc w:val="center"/>
      </w:pPr>
      <w:r>
        <w:t>JOSÉ CARLOS DE CARVALHO PARENTE</w:t>
      </w:r>
    </w:p>
    <w:p w14:paraId="29C84F76" w14:textId="079F0D23" w:rsidR="003539A7" w:rsidRDefault="003539A7" w:rsidP="003539A7">
      <w:pPr>
        <w:jc w:val="center"/>
      </w:pPr>
      <w:r>
        <w:t>2º SECRETÁRIO</w:t>
      </w:r>
    </w:p>
    <w:p w14:paraId="36C2BFAE" w14:textId="77777777" w:rsidR="003539A7" w:rsidRDefault="003539A7" w:rsidP="00B75D9F">
      <w:pPr>
        <w:jc w:val="center"/>
      </w:pPr>
    </w:p>
    <w:p w14:paraId="047FE917" w14:textId="77777777" w:rsidR="003539A7" w:rsidRDefault="003539A7" w:rsidP="00B75D9F">
      <w:pPr>
        <w:jc w:val="center"/>
      </w:pPr>
    </w:p>
    <w:p w14:paraId="24FDD36A" w14:textId="77777777" w:rsidR="003539A7" w:rsidRDefault="003539A7" w:rsidP="00B75D9F">
      <w:pPr>
        <w:jc w:val="center"/>
      </w:pPr>
    </w:p>
    <w:p w14:paraId="119BCC03" w14:textId="77777777" w:rsidR="003539A7" w:rsidRDefault="003539A7" w:rsidP="00B75D9F">
      <w:pPr>
        <w:jc w:val="center"/>
      </w:pPr>
    </w:p>
    <w:p w14:paraId="719EADC6" w14:textId="77777777" w:rsidR="003539A7" w:rsidRDefault="003539A7" w:rsidP="00B75D9F">
      <w:pPr>
        <w:jc w:val="center"/>
      </w:pPr>
    </w:p>
    <w:p w14:paraId="3AFC5709" w14:textId="77777777" w:rsidR="003539A7" w:rsidRDefault="003539A7" w:rsidP="00B75D9F">
      <w:pPr>
        <w:jc w:val="center"/>
      </w:pPr>
    </w:p>
    <w:p w14:paraId="0C8F033B" w14:textId="77777777" w:rsidR="003539A7" w:rsidRDefault="003539A7" w:rsidP="00B75D9F">
      <w:pPr>
        <w:jc w:val="center"/>
      </w:pPr>
    </w:p>
    <w:p w14:paraId="551BA101" w14:textId="77777777" w:rsidR="003539A7" w:rsidRDefault="003539A7" w:rsidP="00B75D9F">
      <w:pPr>
        <w:jc w:val="center"/>
      </w:pPr>
    </w:p>
    <w:p w14:paraId="332B5346" w14:textId="77777777" w:rsidR="003539A7" w:rsidRDefault="003539A7" w:rsidP="00B75D9F">
      <w:pPr>
        <w:jc w:val="center"/>
      </w:pPr>
    </w:p>
    <w:p w14:paraId="7C2F181F" w14:textId="77777777" w:rsidR="003539A7" w:rsidRDefault="003539A7" w:rsidP="00B75D9F">
      <w:pPr>
        <w:jc w:val="center"/>
      </w:pPr>
    </w:p>
    <w:p w14:paraId="390E5A23" w14:textId="2F3CFA3D" w:rsidR="003539A7" w:rsidRDefault="003539A7" w:rsidP="00B75D9F">
      <w:pPr>
        <w:jc w:val="center"/>
      </w:pPr>
    </w:p>
    <w:p w14:paraId="5158B420" w14:textId="530311C8" w:rsidR="007C0345" w:rsidRDefault="007C0345" w:rsidP="00B75D9F">
      <w:pPr>
        <w:jc w:val="center"/>
      </w:pPr>
    </w:p>
    <w:p w14:paraId="4BC805AC" w14:textId="76A4D1D2" w:rsidR="00913936" w:rsidRDefault="00913936" w:rsidP="002C2C40">
      <w:pPr>
        <w:jc w:val="center"/>
      </w:pPr>
      <w:r>
        <w:t>ANEXO I</w:t>
      </w:r>
    </w:p>
    <w:p w14:paraId="0A41B97E" w14:textId="704D4099" w:rsidR="00B75D9F" w:rsidRDefault="00B75D9F" w:rsidP="00B75D9F">
      <w:pPr>
        <w:jc w:val="center"/>
      </w:pPr>
      <w:r>
        <w:t>CARGO EM COMISSÃO CRIADOS COM A PRESENTE LEI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122"/>
        <w:gridCol w:w="2055"/>
        <w:gridCol w:w="1354"/>
        <w:gridCol w:w="857"/>
        <w:gridCol w:w="1085"/>
        <w:gridCol w:w="1288"/>
        <w:gridCol w:w="1165"/>
      </w:tblGrid>
      <w:tr w:rsidR="00E02D0B" w14:paraId="603BDA3B" w14:textId="77777777" w:rsidTr="002C2C40">
        <w:tc>
          <w:tcPr>
            <w:tcW w:w="1122" w:type="dxa"/>
          </w:tcPr>
          <w:p w14:paraId="3355148A" w14:textId="17731EA6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lastRenderedPageBreak/>
              <w:t>CARGO</w:t>
            </w:r>
          </w:p>
        </w:tc>
        <w:tc>
          <w:tcPr>
            <w:tcW w:w="2055" w:type="dxa"/>
          </w:tcPr>
          <w:p w14:paraId="6201BCE9" w14:textId="2DE7A3F1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t>ATRIBUIÇÕES</w:t>
            </w:r>
          </w:p>
        </w:tc>
        <w:tc>
          <w:tcPr>
            <w:tcW w:w="1354" w:type="dxa"/>
          </w:tcPr>
          <w:p w14:paraId="18399512" w14:textId="22F52DD0" w:rsidR="00E02D0B" w:rsidRPr="00B75D9F" w:rsidRDefault="00E02D0B" w:rsidP="00B75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</w:t>
            </w:r>
            <w:r w:rsidR="002C2C40">
              <w:rPr>
                <w:b/>
                <w:bCs/>
              </w:rPr>
              <w:t>S</w:t>
            </w:r>
          </w:p>
        </w:tc>
        <w:tc>
          <w:tcPr>
            <w:tcW w:w="857" w:type="dxa"/>
          </w:tcPr>
          <w:p w14:paraId="77B91B1F" w14:textId="194C1E78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t>VAGAS</w:t>
            </w:r>
          </w:p>
        </w:tc>
        <w:tc>
          <w:tcPr>
            <w:tcW w:w="1085" w:type="dxa"/>
          </w:tcPr>
          <w:p w14:paraId="1352645C" w14:textId="51844FF2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t>SÍMBOLO</w:t>
            </w:r>
          </w:p>
        </w:tc>
        <w:tc>
          <w:tcPr>
            <w:tcW w:w="1288" w:type="dxa"/>
          </w:tcPr>
          <w:p w14:paraId="5AE0C6B5" w14:textId="6E648852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t>C/HORÁRIA</w:t>
            </w:r>
          </w:p>
        </w:tc>
        <w:tc>
          <w:tcPr>
            <w:tcW w:w="1165" w:type="dxa"/>
          </w:tcPr>
          <w:p w14:paraId="7C33EAD0" w14:textId="35749F1B" w:rsidR="00E02D0B" w:rsidRPr="00B75D9F" w:rsidRDefault="00E02D0B" w:rsidP="00B75D9F">
            <w:pPr>
              <w:jc w:val="center"/>
              <w:rPr>
                <w:b/>
                <w:bCs/>
              </w:rPr>
            </w:pPr>
            <w:r w:rsidRPr="00B75D9F">
              <w:rPr>
                <w:b/>
                <w:bCs/>
              </w:rPr>
              <w:t>SAL. BASE</w:t>
            </w:r>
            <w:r>
              <w:rPr>
                <w:b/>
                <w:bCs/>
              </w:rPr>
              <w:t xml:space="preserve"> (R$)</w:t>
            </w:r>
          </w:p>
        </w:tc>
      </w:tr>
      <w:tr w:rsidR="00E02D0B" w14:paraId="725EC995" w14:textId="77777777" w:rsidTr="002C2C40">
        <w:tc>
          <w:tcPr>
            <w:tcW w:w="1122" w:type="dxa"/>
          </w:tcPr>
          <w:p w14:paraId="77EB5128" w14:textId="77777777" w:rsidR="00E02D0B" w:rsidRPr="00E02D0B" w:rsidRDefault="00E02D0B" w:rsidP="00F6647C">
            <w:pPr>
              <w:jc w:val="both"/>
            </w:pPr>
          </w:p>
          <w:p w14:paraId="111CC209" w14:textId="4CE26939" w:rsidR="00E02D0B" w:rsidRPr="00E02D0B" w:rsidRDefault="00E02D0B" w:rsidP="00F6647C">
            <w:pPr>
              <w:jc w:val="both"/>
            </w:pPr>
          </w:p>
          <w:p w14:paraId="24EB7DDC" w14:textId="794825B4" w:rsidR="00E02D0B" w:rsidRPr="00E02D0B" w:rsidRDefault="00E02D0B" w:rsidP="00F6647C">
            <w:pPr>
              <w:jc w:val="both"/>
            </w:pPr>
          </w:p>
          <w:p w14:paraId="1676904E" w14:textId="77777777" w:rsidR="00E02D0B" w:rsidRPr="00E02D0B" w:rsidRDefault="00E02D0B" w:rsidP="00F6647C">
            <w:pPr>
              <w:jc w:val="both"/>
            </w:pPr>
          </w:p>
          <w:p w14:paraId="61C7D899" w14:textId="1995564F" w:rsidR="00E02D0B" w:rsidRPr="00E02D0B" w:rsidRDefault="00E02D0B" w:rsidP="00F6647C">
            <w:pPr>
              <w:jc w:val="both"/>
            </w:pPr>
            <w:r w:rsidRPr="00E02D0B">
              <w:t>CHEFE DE GABINETE</w:t>
            </w:r>
          </w:p>
        </w:tc>
        <w:tc>
          <w:tcPr>
            <w:tcW w:w="2055" w:type="dxa"/>
          </w:tcPr>
          <w:p w14:paraId="58036F0E" w14:textId="77777777" w:rsidR="00E02D0B" w:rsidRPr="00E02D0B" w:rsidRDefault="00E02D0B" w:rsidP="00F6647C">
            <w:pPr>
              <w:jc w:val="both"/>
            </w:pPr>
            <w:r w:rsidRPr="00E02D0B">
              <w:t>Responsável pelo bom andamento das atividades administrativas do gabinete.</w:t>
            </w:r>
          </w:p>
          <w:p w14:paraId="4ACD5F44" w14:textId="741D8A74" w:rsidR="00E02D0B" w:rsidRPr="00E02D0B" w:rsidRDefault="00E02D0B" w:rsidP="00F6647C">
            <w:pPr>
              <w:jc w:val="both"/>
            </w:pPr>
            <w:r w:rsidRPr="00E02D0B">
              <w:t>Coordena a equipe e responde pelo gabinete na ausência do parlamentar</w:t>
            </w:r>
          </w:p>
        </w:tc>
        <w:tc>
          <w:tcPr>
            <w:tcW w:w="1354" w:type="dxa"/>
          </w:tcPr>
          <w:p w14:paraId="5C42D608" w14:textId="77777777" w:rsidR="00E02D0B" w:rsidRPr="00E02D0B" w:rsidRDefault="00E02D0B" w:rsidP="00B75D9F">
            <w:pPr>
              <w:jc w:val="center"/>
            </w:pPr>
          </w:p>
          <w:p w14:paraId="7C57DB72" w14:textId="77777777" w:rsidR="00E02D0B" w:rsidRPr="00E02D0B" w:rsidRDefault="00E02D0B" w:rsidP="00B75D9F">
            <w:pPr>
              <w:jc w:val="center"/>
            </w:pPr>
          </w:p>
          <w:p w14:paraId="4DAF2098" w14:textId="77777777" w:rsidR="00E02D0B" w:rsidRPr="00E02D0B" w:rsidRDefault="00E02D0B" w:rsidP="00B75D9F">
            <w:pPr>
              <w:jc w:val="center"/>
            </w:pPr>
          </w:p>
          <w:p w14:paraId="6BFDB77D" w14:textId="77777777" w:rsidR="00E02D0B" w:rsidRPr="00E02D0B" w:rsidRDefault="00E02D0B" w:rsidP="00B75D9F">
            <w:pPr>
              <w:jc w:val="center"/>
            </w:pPr>
          </w:p>
          <w:p w14:paraId="6D942056" w14:textId="52824E2B" w:rsidR="00E02D0B" w:rsidRPr="00E02D0B" w:rsidRDefault="00E02D0B" w:rsidP="00B75D9F">
            <w:pPr>
              <w:jc w:val="center"/>
            </w:pPr>
            <w:r w:rsidRPr="00E02D0B">
              <w:t>ENSINO MÉDIO COMPLETO</w:t>
            </w:r>
          </w:p>
        </w:tc>
        <w:tc>
          <w:tcPr>
            <w:tcW w:w="857" w:type="dxa"/>
          </w:tcPr>
          <w:p w14:paraId="09968C26" w14:textId="7F751784" w:rsidR="00E02D0B" w:rsidRPr="00E02D0B" w:rsidRDefault="00E02D0B" w:rsidP="00B75D9F">
            <w:pPr>
              <w:jc w:val="center"/>
            </w:pPr>
          </w:p>
          <w:p w14:paraId="4A140C60" w14:textId="7E2BAE97" w:rsidR="00E02D0B" w:rsidRPr="00E02D0B" w:rsidRDefault="00E02D0B" w:rsidP="00B75D9F">
            <w:pPr>
              <w:jc w:val="center"/>
            </w:pPr>
          </w:p>
          <w:p w14:paraId="6CD5D063" w14:textId="77777777" w:rsidR="00E02D0B" w:rsidRPr="00E02D0B" w:rsidRDefault="00E02D0B" w:rsidP="00B75D9F">
            <w:pPr>
              <w:jc w:val="center"/>
            </w:pPr>
          </w:p>
          <w:p w14:paraId="4D2EAF00" w14:textId="77777777" w:rsidR="00E02D0B" w:rsidRPr="00E02D0B" w:rsidRDefault="00E02D0B" w:rsidP="00B75D9F">
            <w:pPr>
              <w:jc w:val="center"/>
            </w:pPr>
          </w:p>
          <w:p w14:paraId="43CC8CF1" w14:textId="6F8B46F9" w:rsidR="00E02D0B" w:rsidRPr="00E02D0B" w:rsidRDefault="00E02D0B" w:rsidP="00B75D9F">
            <w:pPr>
              <w:jc w:val="center"/>
            </w:pPr>
            <w:r w:rsidRPr="00E02D0B">
              <w:t>15</w:t>
            </w:r>
          </w:p>
        </w:tc>
        <w:tc>
          <w:tcPr>
            <w:tcW w:w="1085" w:type="dxa"/>
          </w:tcPr>
          <w:p w14:paraId="34A6DCBE" w14:textId="61A857C7" w:rsidR="00E02D0B" w:rsidRPr="00E02D0B" w:rsidRDefault="00E02D0B" w:rsidP="00B75D9F">
            <w:pPr>
              <w:jc w:val="center"/>
            </w:pPr>
          </w:p>
          <w:p w14:paraId="123C6A34" w14:textId="32C2F880" w:rsidR="00E02D0B" w:rsidRPr="00E02D0B" w:rsidRDefault="00E02D0B" w:rsidP="00B75D9F">
            <w:pPr>
              <w:jc w:val="center"/>
            </w:pPr>
          </w:p>
          <w:p w14:paraId="7CC41565" w14:textId="77777777" w:rsidR="00E02D0B" w:rsidRPr="00E02D0B" w:rsidRDefault="00E02D0B" w:rsidP="00B75D9F">
            <w:pPr>
              <w:jc w:val="center"/>
            </w:pPr>
          </w:p>
          <w:p w14:paraId="43675D03" w14:textId="77777777" w:rsidR="00E02D0B" w:rsidRPr="00E02D0B" w:rsidRDefault="00E02D0B" w:rsidP="00B75D9F">
            <w:pPr>
              <w:jc w:val="center"/>
            </w:pPr>
          </w:p>
          <w:p w14:paraId="1947E035" w14:textId="006F283D" w:rsidR="00E02D0B" w:rsidRPr="00E02D0B" w:rsidRDefault="00E02D0B" w:rsidP="00B75D9F">
            <w:pPr>
              <w:jc w:val="center"/>
            </w:pPr>
            <w:r w:rsidRPr="00E02D0B">
              <w:t>CC</w:t>
            </w:r>
          </w:p>
        </w:tc>
        <w:tc>
          <w:tcPr>
            <w:tcW w:w="1288" w:type="dxa"/>
          </w:tcPr>
          <w:p w14:paraId="2124690E" w14:textId="77777777" w:rsidR="00E02D0B" w:rsidRPr="00E02D0B" w:rsidRDefault="00E02D0B" w:rsidP="00B75D9F">
            <w:pPr>
              <w:jc w:val="center"/>
            </w:pPr>
          </w:p>
          <w:p w14:paraId="606A2D09" w14:textId="0975CE2A" w:rsidR="00E02D0B" w:rsidRPr="00E02D0B" w:rsidRDefault="00E02D0B" w:rsidP="00B75D9F">
            <w:pPr>
              <w:jc w:val="center"/>
            </w:pPr>
          </w:p>
          <w:p w14:paraId="0772C826" w14:textId="597517B2" w:rsidR="00E02D0B" w:rsidRPr="00E02D0B" w:rsidRDefault="00E02D0B" w:rsidP="00B75D9F">
            <w:pPr>
              <w:jc w:val="center"/>
            </w:pPr>
          </w:p>
          <w:p w14:paraId="249E4A31" w14:textId="77777777" w:rsidR="00E02D0B" w:rsidRPr="00E02D0B" w:rsidRDefault="00E02D0B" w:rsidP="00B75D9F">
            <w:pPr>
              <w:jc w:val="center"/>
            </w:pPr>
          </w:p>
          <w:p w14:paraId="7570FEE2" w14:textId="0CDEF503" w:rsidR="00E02D0B" w:rsidRPr="00E02D0B" w:rsidRDefault="00E02D0B" w:rsidP="00B75D9F">
            <w:pPr>
              <w:jc w:val="center"/>
            </w:pPr>
            <w:r w:rsidRPr="00E02D0B">
              <w:t>30 SEMANAIS</w:t>
            </w:r>
          </w:p>
        </w:tc>
        <w:tc>
          <w:tcPr>
            <w:tcW w:w="1165" w:type="dxa"/>
          </w:tcPr>
          <w:p w14:paraId="6D3C062B" w14:textId="67910EC4" w:rsidR="00E02D0B" w:rsidRPr="00E02D0B" w:rsidRDefault="00E02D0B" w:rsidP="00B75D9F">
            <w:pPr>
              <w:jc w:val="center"/>
            </w:pPr>
          </w:p>
          <w:p w14:paraId="42F074A8" w14:textId="1DB829C0" w:rsidR="00E02D0B" w:rsidRPr="00E02D0B" w:rsidRDefault="00E02D0B" w:rsidP="00B75D9F">
            <w:pPr>
              <w:jc w:val="center"/>
            </w:pPr>
          </w:p>
          <w:p w14:paraId="3D2660A0" w14:textId="77777777" w:rsidR="00E02D0B" w:rsidRPr="00E02D0B" w:rsidRDefault="00E02D0B" w:rsidP="00B75D9F">
            <w:pPr>
              <w:jc w:val="center"/>
            </w:pPr>
          </w:p>
          <w:p w14:paraId="61F8DA54" w14:textId="77777777" w:rsidR="00E02D0B" w:rsidRPr="00E02D0B" w:rsidRDefault="00E02D0B" w:rsidP="00B75D9F">
            <w:pPr>
              <w:jc w:val="center"/>
            </w:pPr>
          </w:p>
          <w:p w14:paraId="0AEF15B2" w14:textId="06AE145A" w:rsidR="00E02D0B" w:rsidRPr="00E02D0B" w:rsidRDefault="00E02D0B" w:rsidP="00B75D9F">
            <w:pPr>
              <w:jc w:val="center"/>
            </w:pPr>
            <w:r w:rsidRPr="00E02D0B">
              <w:t>1.800,00</w:t>
            </w:r>
          </w:p>
        </w:tc>
      </w:tr>
    </w:tbl>
    <w:p w14:paraId="3456D385" w14:textId="27F407D4" w:rsidR="00913936" w:rsidRDefault="00913936" w:rsidP="00F6647C">
      <w:pPr>
        <w:jc w:val="both"/>
      </w:pPr>
    </w:p>
    <w:p w14:paraId="5D551C63" w14:textId="48802C9A" w:rsidR="00B75D9F" w:rsidRDefault="00B75D9F" w:rsidP="00B75D9F">
      <w:pPr>
        <w:jc w:val="center"/>
      </w:pPr>
      <w:r>
        <w:t>ANEXO II</w:t>
      </w:r>
    </w:p>
    <w:p w14:paraId="783BEA75" w14:textId="36349687" w:rsidR="00B75D9F" w:rsidRDefault="00B75D9F" w:rsidP="00B75D9F">
      <w:pPr>
        <w:jc w:val="center"/>
      </w:pPr>
      <w:r>
        <w:t>CARGOS EM COMISSÃO DO QUADRO DE PESSOAL DA CÂMARA</w:t>
      </w:r>
    </w:p>
    <w:tbl>
      <w:tblPr>
        <w:tblStyle w:val="Tabelacomgrade"/>
        <w:tblW w:w="8920" w:type="dxa"/>
        <w:tblLook w:val="04A0" w:firstRow="1" w:lastRow="0" w:firstColumn="1" w:lastColumn="0" w:noHBand="0" w:noVBand="1"/>
      </w:tblPr>
      <w:tblGrid>
        <w:gridCol w:w="2830"/>
        <w:gridCol w:w="993"/>
        <w:gridCol w:w="1699"/>
        <w:gridCol w:w="1699"/>
        <w:gridCol w:w="1699"/>
      </w:tblGrid>
      <w:tr w:rsidR="003422AF" w14:paraId="2FC9B934" w14:textId="77777777" w:rsidTr="003422AF">
        <w:tc>
          <w:tcPr>
            <w:tcW w:w="2830" w:type="dxa"/>
          </w:tcPr>
          <w:p w14:paraId="5506E04A" w14:textId="561EEE2C" w:rsidR="003422AF" w:rsidRPr="003422AF" w:rsidRDefault="003422AF" w:rsidP="003422AF">
            <w:pPr>
              <w:jc w:val="center"/>
              <w:rPr>
                <w:b/>
                <w:bCs/>
                <w:sz w:val="20"/>
                <w:szCs w:val="20"/>
              </w:rPr>
            </w:pPr>
            <w:r w:rsidRPr="003422AF">
              <w:rPr>
                <w:b/>
                <w:bCs/>
                <w:sz w:val="20"/>
                <w:szCs w:val="20"/>
              </w:rPr>
              <w:t>CARGOS</w:t>
            </w:r>
          </w:p>
        </w:tc>
        <w:tc>
          <w:tcPr>
            <w:tcW w:w="993" w:type="dxa"/>
          </w:tcPr>
          <w:p w14:paraId="03D74C61" w14:textId="77054AD4" w:rsidR="003422AF" w:rsidRPr="003422AF" w:rsidRDefault="003422AF" w:rsidP="003422AF">
            <w:pPr>
              <w:jc w:val="center"/>
              <w:rPr>
                <w:b/>
                <w:bCs/>
              </w:rPr>
            </w:pPr>
            <w:r w:rsidRPr="003422AF">
              <w:rPr>
                <w:b/>
                <w:bCs/>
              </w:rPr>
              <w:t>VAGAS</w:t>
            </w:r>
          </w:p>
        </w:tc>
        <w:tc>
          <w:tcPr>
            <w:tcW w:w="1699" w:type="dxa"/>
          </w:tcPr>
          <w:p w14:paraId="7599E260" w14:textId="02F5AE2C" w:rsidR="003422AF" w:rsidRPr="003422AF" w:rsidRDefault="003422AF" w:rsidP="003422AF">
            <w:pPr>
              <w:jc w:val="center"/>
              <w:rPr>
                <w:b/>
                <w:bCs/>
              </w:rPr>
            </w:pPr>
            <w:r w:rsidRPr="003422AF">
              <w:rPr>
                <w:b/>
                <w:bCs/>
              </w:rPr>
              <w:t>SÍMBOLO</w:t>
            </w:r>
          </w:p>
        </w:tc>
        <w:tc>
          <w:tcPr>
            <w:tcW w:w="1699" w:type="dxa"/>
          </w:tcPr>
          <w:p w14:paraId="2B8E8579" w14:textId="28072F0E" w:rsidR="003422AF" w:rsidRPr="003422AF" w:rsidRDefault="003422AF" w:rsidP="003422AF">
            <w:pPr>
              <w:jc w:val="center"/>
              <w:rPr>
                <w:b/>
                <w:bCs/>
              </w:rPr>
            </w:pPr>
            <w:r w:rsidRPr="003422AF">
              <w:rPr>
                <w:b/>
                <w:bCs/>
              </w:rPr>
              <w:t>C/HORÁRIA</w:t>
            </w:r>
          </w:p>
        </w:tc>
        <w:tc>
          <w:tcPr>
            <w:tcW w:w="1699" w:type="dxa"/>
          </w:tcPr>
          <w:p w14:paraId="15A32B88" w14:textId="1309E08A" w:rsidR="003422AF" w:rsidRPr="003422AF" w:rsidRDefault="003422AF" w:rsidP="003422AF">
            <w:pPr>
              <w:jc w:val="center"/>
              <w:rPr>
                <w:b/>
                <w:bCs/>
              </w:rPr>
            </w:pPr>
            <w:r w:rsidRPr="003422AF">
              <w:rPr>
                <w:b/>
                <w:bCs/>
              </w:rPr>
              <w:t>SAL. BASE (R$)</w:t>
            </w:r>
          </w:p>
        </w:tc>
      </w:tr>
      <w:tr w:rsidR="00B75D9F" w14:paraId="1C2D9BCD" w14:textId="77777777" w:rsidTr="003422AF">
        <w:tc>
          <w:tcPr>
            <w:tcW w:w="2830" w:type="dxa"/>
          </w:tcPr>
          <w:p w14:paraId="099D17E3" w14:textId="125486D2" w:rsidR="00B75D9F" w:rsidRPr="003422AF" w:rsidRDefault="00B75D9F" w:rsidP="00F6647C">
            <w:pPr>
              <w:jc w:val="both"/>
              <w:rPr>
                <w:sz w:val="20"/>
                <w:szCs w:val="20"/>
              </w:rPr>
            </w:pPr>
            <w:r w:rsidRPr="003422AF">
              <w:rPr>
                <w:sz w:val="20"/>
                <w:szCs w:val="20"/>
              </w:rPr>
              <w:t>DIRETOR GERAL</w:t>
            </w:r>
          </w:p>
        </w:tc>
        <w:tc>
          <w:tcPr>
            <w:tcW w:w="993" w:type="dxa"/>
          </w:tcPr>
          <w:p w14:paraId="6AAA102A" w14:textId="62889CF9" w:rsidR="00B75D9F" w:rsidRDefault="003422AF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193B1E03" w14:textId="7F0D150B" w:rsidR="00B75D9F" w:rsidRDefault="00843EB7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0BFB0B25" w14:textId="09979771" w:rsidR="00B75D9F" w:rsidRDefault="00843EB7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38E74ACE" w14:textId="6D8CC9CC" w:rsidR="00B75D9F" w:rsidRDefault="00843EB7" w:rsidP="00843EB7">
            <w:pPr>
              <w:jc w:val="center"/>
            </w:pPr>
            <w:r>
              <w:t>4.000,00</w:t>
            </w:r>
          </w:p>
        </w:tc>
      </w:tr>
      <w:tr w:rsidR="00B75D9F" w14:paraId="680BF574" w14:textId="77777777" w:rsidTr="003422AF">
        <w:tc>
          <w:tcPr>
            <w:tcW w:w="2830" w:type="dxa"/>
          </w:tcPr>
          <w:p w14:paraId="1CBECE95" w14:textId="1933AFF0" w:rsidR="00B75D9F" w:rsidRPr="003422AF" w:rsidRDefault="00B75D9F" w:rsidP="00F6647C">
            <w:pPr>
              <w:jc w:val="both"/>
              <w:rPr>
                <w:sz w:val="20"/>
                <w:szCs w:val="20"/>
              </w:rPr>
            </w:pPr>
            <w:r w:rsidRPr="003422AF">
              <w:rPr>
                <w:sz w:val="20"/>
                <w:szCs w:val="20"/>
              </w:rPr>
              <w:t>PROCURADOR GERAL</w:t>
            </w:r>
          </w:p>
        </w:tc>
        <w:tc>
          <w:tcPr>
            <w:tcW w:w="993" w:type="dxa"/>
          </w:tcPr>
          <w:p w14:paraId="5F07EC10" w14:textId="0CFB9C44" w:rsidR="00B75D9F" w:rsidRDefault="003422AF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4DF81C05" w14:textId="2D61A8D9" w:rsidR="00B75D9F" w:rsidRDefault="00843EB7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4257CF79" w14:textId="6299F6B5" w:rsidR="00B75D9F" w:rsidRDefault="00843EB7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3DBF1EC3" w14:textId="3BDCCA36" w:rsidR="00B75D9F" w:rsidRDefault="00843EB7" w:rsidP="00843EB7">
            <w:pPr>
              <w:jc w:val="center"/>
            </w:pPr>
            <w:r>
              <w:t>4.000,00</w:t>
            </w:r>
          </w:p>
        </w:tc>
      </w:tr>
      <w:tr w:rsidR="00B75D9F" w14:paraId="399F2FBD" w14:textId="77777777" w:rsidTr="003422AF">
        <w:tc>
          <w:tcPr>
            <w:tcW w:w="2830" w:type="dxa"/>
          </w:tcPr>
          <w:p w14:paraId="0FF3D25D" w14:textId="65F7B16B" w:rsidR="00B75D9F" w:rsidRPr="003422AF" w:rsidRDefault="00B75D9F" w:rsidP="00F6647C">
            <w:pPr>
              <w:jc w:val="both"/>
              <w:rPr>
                <w:sz w:val="20"/>
                <w:szCs w:val="20"/>
              </w:rPr>
            </w:pPr>
            <w:r w:rsidRPr="003422AF">
              <w:rPr>
                <w:sz w:val="20"/>
                <w:szCs w:val="20"/>
              </w:rPr>
              <w:t>CHEFE DE GAB. DA PRESIDÊNCIA</w:t>
            </w:r>
          </w:p>
        </w:tc>
        <w:tc>
          <w:tcPr>
            <w:tcW w:w="993" w:type="dxa"/>
          </w:tcPr>
          <w:p w14:paraId="17D9E2C6" w14:textId="0A8B7208" w:rsidR="00B75D9F" w:rsidRDefault="003422AF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1CDD871F" w14:textId="49870371" w:rsidR="00B75D9F" w:rsidRDefault="00843EB7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799564C9" w14:textId="135599E0" w:rsidR="00B75D9F" w:rsidRDefault="00843EB7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73485985" w14:textId="38813E22" w:rsidR="00B75D9F" w:rsidRDefault="00843EB7" w:rsidP="00843EB7">
            <w:pPr>
              <w:jc w:val="center"/>
            </w:pPr>
            <w:r>
              <w:t>2.600,00</w:t>
            </w:r>
          </w:p>
        </w:tc>
      </w:tr>
      <w:tr w:rsidR="00B75D9F" w14:paraId="4941D233" w14:textId="77777777" w:rsidTr="003422AF">
        <w:tc>
          <w:tcPr>
            <w:tcW w:w="2830" w:type="dxa"/>
          </w:tcPr>
          <w:p w14:paraId="5C412EC5" w14:textId="5464F65C" w:rsidR="00B75D9F" w:rsidRPr="003422AF" w:rsidRDefault="003422AF" w:rsidP="00F6647C">
            <w:pPr>
              <w:jc w:val="both"/>
              <w:rPr>
                <w:sz w:val="20"/>
                <w:szCs w:val="20"/>
              </w:rPr>
            </w:pPr>
            <w:r w:rsidRPr="003422AF">
              <w:rPr>
                <w:sz w:val="20"/>
                <w:szCs w:val="20"/>
              </w:rPr>
              <w:t>ASSESSOR DE GABINETE</w:t>
            </w:r>
          </w:p>
        </w:tc>
        <w:tc>
          <w:tcPr>
            <w:tcW w:w="993" w:type="dxa"/>
          </w:tcPr>
          <w:p w14:paraId="4BAC255D" w14:textId="7A12E261" w:rsidR="00B75D9F" w:rsidRDefault="003422AF" w:rsidP="00843EB7">
            <w:pPr>
              <w:jc w:val="center"/>
            </w:pPr>
            <w:r>
              <w:t>17</w:t>
            </w:r>
          </w:p>
        </w:tc>
        <w:tc>
          <w:tcPr>
            <w:tcW w:w="1699" w:type="dxa"/>
          </w:tcPr>
          <w:p w14:paraId="26224CE9" w14:textId="045F3139" w:rsidR="00B75D9F" w:rsidRDefault="00843EB7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0CED3E3F" w14:textId="426D5CA5" w:rsidR="00B75D9F" w:rsidRDefault="00843EB7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0479A1D3" w14:textId="0FCD7BA0" w:rsidR="00B75D9F" w:rsidRDefault="00843EB7" w:rsidP="00843EB7">
            <w:pPr>
              <w:jc w:val="center"/>
            </w:pPr>
            <w:r>
              <w:t>1.350,00</w:t>
            </w:r>
          </w:p>
        </w:tc>
      </w:tr>
      <w:tr w:rsidR="00B75D9F" w14:paraId="70A138F2" w14:textId="77777777" w:rsidTr="003422AF">
        <w:tc>
          <w:tcPr>
            <w:tcW w:w="2830" w:type="dxa"/>
          </w:tcPr>
          <w:p w14:paraId="7D29D15B" w14:textId="37303FA6" w:rsidR="00B75D9F" w:rsidRPr="003422AF" w:rsidRDefault="003422AF" w:rsidP="00F6647C">
            <w:pPr>
              <w:jc w:val="both"/>
              <w:rPr>
                <w:sz w:val="20"/>
                <w:szCs w:val="20"/>
              </w:rPr>
            </w:pPr>
            <w:r w:rsidRPr="003422AF">
              <w:rPr>
                <w:sz w:val="20"/>
                <w:szCs w:val="20"/>
              </w:rPr>
              <w:t>CHEFE DE GABINETE</w:t>
            </w:r>
          </w:p>
        </w:tc>
        <w:tc>
          <w:tcPr>
            <w:tcW w:w="993" w:type="dxa"/>
          </w:tcPr>
          <w:p w14:paraId="4851804D" w14:textId="6EDA9D8F" w:rsidR="00B75D9F" w:rsidRDefault="003422AF" w:rsidP="00843EB7">
            <w:pPr>
              <w:jc w:val="center"/>
            </w:pPr>
            <w:r>
              <w:t>15</w:t>
            </w:r>
          </w:p>
        </w:tc>
        <w:tc>
          <w:tcPr>
            <w:tcW w:w="1699" w:type="dxa"/>
          </w:tcPr>
          <w:p w14:paraId="79B3E7B4" w14:textId="5C37CF46" w:rsidR="00B75D9F" w:rsidRDefault="00843EB7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05CCED83" w14:textId="7753DCE6" w:rsidR="00B75D9F" w:rsidRDefault="00843EB7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21C07DA7" w14:textId="478FF159" w:rsidR="00B75D9F" w:rsidRDefault="00843EB7" w:rsidP="00843EB7">
            <w:pPr>
              <w:jc w:val="center"/>
            </w:pPr>
            <w:r>
              <w:t>1.</w:t>
            </w:r>
            <w:r w:rsidR="007C0345">
              <w:t>8</w:t>
            </w:r>
            <w:r>
              <w:t>00,00</w:t>
            </w:r>
          </w:p>
        </w:tc>
      </w:tr>
      <w:tr w:rsidR="007C0345" w14:paraId="6847DA82" w14:textId="77777777" w:rsidTr="003422AF">
        <w:tc>
          <w:tcPr>
            <w:tcW w:w="2830" w:type="dxa"/>
          </w:tcPr>
          <w:p w14:paraId="4975EF6D" w14:textId="2EC31A0F" w:rsidR="007C0345" w:rsidRPr="003422AF" w:rsidRDefault="007C0345" w:rsidP="00F66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CONTROLE INTERNO</w:t>
            </w:r>
          </w:p>
        </w:tc>
        <w:tc>
          <w:tcPr>
            <w:tcW w:w="993" w:type="dxa"/>
          </w:tcPr>
          <w:p w14:paraId="4C6F0A3B" w14:textId="50E702F1" w:rsidR="007C0345" w:rsidRDefault="007C0345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5AE846E8" w14:textId="5373A7FB" w:rsidR="007C0345" w:rsidRDefault="007C0345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1BF52B71" w14:textId="7A3A5C74" w:rsidR="007C0345" w:rsidRDefault="007C0345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27905CE1" w14:textId="4CD1C2C7" w:rsidR="007C0345" w:rsidRDefault="007C0345" w:rsidP="00843EB7">
            <w:pPr>
              <w:jc w:val="center"/>
            </w:pPr>
            <w:r>
              <w:t>2.600,00</w:t>
            </w:r>
          </w:p>
        </w:tc>
      </w:tr>
      <w:tr w:rsidR="007C0345" w14:paraId="7E821312" w14:textId="77777777" w:rsidTr="003422AF">
        <w:tc>
          <w:tcPr>
            <w:tcW w:w="2830" w:type="dxa"/>
          </w:tcPr>
          <w:p w14:paraId="04D7C391" w14:textId="68B12473" w:rsidR="007C0345" w:rsidRPr="003422AF" w:rsidRDefault="007C0345" w:rsidP="00F66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DA OUVIDORIA</w:t>
            </w:r>
          </w:p>
        </w:tc>
        <w:tc>
          <w:tcPr>
            <w:tcW w:w="993" w:type="dxa"/>
          </w:tcPr>
          <w:p w14:paraId="64764646" w14:textId="47C18B8E" w:rsidR="007C0345" w:rsidRDefault="007C0345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2872D8E7" w14:textId="7743442A" w:rsidR="007C0345" w:rsidRDefault="007C0345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58F7D7DB" w14:textId="53E30AAB" w:rsidR="007C0345" w:rsidRDefault="007C0345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3720C067" w14:textId="3EA6E7E2" w:rsidR="007C0345" w:rsidRDefault="007C0345" w:rsidP="00843EB7">
            <w:pPr>
              <w:jc w:val="center"/>
            </w:pPr>
            <w:r>
              <w:t>2.200,00</w:t>
            </w:r>
          </w:p>
        </w:tc>
      </w:tr>
      <w:tr w:rsidR="007C0345" w14:paraId="338318EE" w14:textId="77777777" w:rsidTr="003422AF">
        <w:tc>
          <w:tcPr>
            <w:tcW w:w="2830" w:type="dxa"/>
          </w:tcPr>
          <w:p w14:paraId="1794BB4C" w14:textId="6BAEE7B8" w:rsidR="007C0345" w:rsidRPr="003422AF" w:rsidRDefault="007C0345" w:rsidP="00F66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TESOUREIRO</w:t>
            </w:r>
          </w:p>
        </w:tc>
        <w:tc>
          <w:tcPr>
            <w:tcW w:w="993" w:type="dxa"/>
          </w:tcPr>
          <w:p w14:paraId="3FE20DA7" w14:textId="40D28960" w:rsidR="007C0345" w:rsidRDefault="007C0345" w:rsidP="00843EB7">
            <w:pPr>
              <w:jc w:val="center"/>
            </w:pPr>
            <w:r>
              <w:t>01</w:t>
            </w:r>
          </w:p>
        </w:tc>
        <w:tc>
          <w:tcPr>
            <w:tcW w:w="1699" w:type="dxa"/>
          </w:tcPr>
          <w:p w14:paraId="5E329E9A" w14:textId="14A6F081" w:rsidR="007C0345" w:rsidRDefault="007C0345" w:rsidP="00843EB7">
            <w:pPr>
              <w:jc w:val="center"/>
            </w:pPr>
            <w:r>
              <w:t>CC</w:t>
            </w:r>
          </w:p>
        </w:tc>
        <w:tc>
          <w:tcPr>
            <w:tcW w:w="1699" w:type="dxa"/>
          </w:tcPr>
          <w:p w14:paraId="56FB591A" w14:textId="2D6AB965" w:rsidR="007C0345" w:rsidRDefault="007C0345" w:rsidP="00843EB7">
            <w:pPr>
              <w:jc w:val="center"/>
            </w:pPr>
            <w:r>
              <w:t>30</w:t>
            </w:r>
          </w:p>
        </w:tc>
        <w:tc>
          <w:tcPr>
            <w:tcW w:w="1699" w:type="dxa"/>
          </w:tcPr>
          <w:p w14:paraId="03962E83" w14:textId="6A6B1FCB" w:rsidR="007C0345" w:rsidRDefault="007C0345" w:rsidP="00843EB7">
            <w:pPr>
              <w:jc w:val="center"/>
            </w:pPr>
            <w:r>
              <w:t>1.900,00</w:t>
            </w:r>
          </w:p>
        </w:tc>
      </w:tr>
    </w:tbl>
    <w:p w14:paraId="11D9F6B8" w14:textId="77777777" w:rsidR="002C2C40" w:rsidRDefault="002C2C40" w:rsidP="003539A7">
      <w:pPr>
        <w:jc w:val="center"/>
      </w:pPr>
    </w:p>
    <w:p w14:paraId="58C374A6" w14:textId="5E2378B1" w:rsidR="003539A7" w:rsidRDefault="003539A7" w:rsidP="003539A7">
      <w:pPr>
        <w:jc w:val="center"/>
      </w:pPr>
      <w:r>
        <w:t>Gabinete do Presidente, 18 de dezembro de 2020.</w:t>
      </w:r>
    </w:p>
    <w:p w14:paraId="5D5EE32A" w14:textId="77777777" w:rsidR="003539A7" w:rsidRDefault="003539A7" w:rsidP="003539A7">
      <w:pPr>
        <w:jc w:val="center"/>
      </w:pPr>
    </w:p>
    <w:p w14:paraId="1C3D9A73" w14:textId="77777777" w:rsidR="003539A7" w:rsidRDefault="003539A7" w:rsidP="003539A7">
      <w:pPr>
        <w:jc w:val="center"/>
      </w:pPr>
      <w:r>
        <w:t>GEORGE ARRAES SAMPAIO</w:t>
      </w:r>
    </w:p>
    <w:p w14:paraId="025AFF9A" w14:textId="77777777" w:rsidR="003539A7" w:rsidRDefault="003539A7" w:rsidP="003539A7">
      <w:pPr>
        <w:jc w:val="center"/>
      </w:pPr>
      <w:r>
        <w:t>PRESIDENTE</w:t>
      </w:r>
    </w:p>
    <w:p w14:paraId="780C77E8" w14:textId="77777777" w:rsidR="003539A7" w:rsidRDefault="003539A7" w:rsidP="003539A7">
      <w:pPr>
        <w:jc w:val="center"/>
      </w:pPr>
    </w:p>
    <w:p w14:paraId="1160EBA2" w14:textId="77777777" w:rsidR="003539A7" w:rsidRDefault="003539A7" w:rsidP="003539A7">
      <w:pPr>
        <w:jc w:val="center"/>
      </w:pPr>
      <w:r>
        <w:t>ANDRÉ LUIZ ALVES NEVES DE SOUZA</w:t>
      </w:r>
    </w:p>
    <w:p w14:paraId="4E3C6311" w14:textId="77777777" w:rsidR="003539A7" w:rsidRDefault="003539A7" w:rsidP="003539A7">
      <w:pPr>
        <w:jc w:val="center"/>
      </w:pPr>
      <w:r>
        <w:t>1º SECRETÁRIO</w:t>
      </w:r>
    </w:p>
    <w:p w14:paraId="7DB16C5F" w14:textId="77777777" w:rsidR="003539A7" w:rsidRDefault="003539A7" w:rsidP="003539A7">
      <w:pPr>
        <w:jc w:val="center"/>
      </w:pPr>
    </w:p>
    <w:p w14:paraId="1A97799E" w14:textId="77777777" w:rsidR="003539A7" w:rsidRDefault="003539A7" w:rsidP="003539A7">
      <w:pPr>
        <w:jc w:val="center"/>
      </w:pPr>
      <w:r>
        <w:t>JOSÉ CARLOS DE CARVALHO PARENTE</w:t>
      </w:r>
    </w:p>
    <w:p w14:paraId="22380F4D" w14:textId="59BA461D" w:rsidR="00AF370A" w:rsidRDefault="003539A7" w:rsidP="003539A7">
      <w:pPr>
        <w:jc w:val="center"/>
      </w:pPr>
      <w:r>
        <w:t>2º SECRETÁRIO</w:t>
      </w:r>
    </w:p>
    <w:sectPr w:rsidR="00AF37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EDC20" w14:textId="77777777" w:rsidR="0079634A" w:rsidRDefault="0079634A" w:rsidP="002C2C40">
      <w:pPr>
        <w:spacing w:after="0" w:line="240" w:lineRule="auto"/>
      </w:pPr>
      <w:r>
        <w:separator/>
      </w:r>
    </w:p>
  </w:endnote>
  <w:endnote w:type="continuationSeparator" w:id="0">
    <w:p w14:paraId="2C8617C9" w14:textId="77777777" w:rsidR="0079634A" w:rsidRDefault="0079634A" w:rsidP="002C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E10CC" w14:textId="41E00B52" w:rsidR="002C2C40" w:rsidRPr="002C0688" w:rsidRDefault="002C2C40" w:rsidP="002C2C40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</w:t>
    </w:r>
  </w:p>
  <w:p w14:paraId="1B174671" w14:textId="77777777" w:rsidR="002C2C40" w:rsidRDefault="002C2C40" w:rsidP="002C2C40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6F618D7" w14:textId="77777777" w:rsidR="002C2C40" w:rsidRPr="000A16E1" w:rsidRDefault="002C2C40" w:rsidP="002C2C40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3871-2794 - OUVIDORIA: 0800 281 3230 – </w:t>
    </w:r>
    <w:hyperlink r:id="rId1" w:history="1">
      <w:r w:rsidRPr="00A7110E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WWW.SALGUEIRO.PE.LEG.BR</w:t>
      </w:r>
    </w:hyperlink>
    <w:r>
      <w:rPr>
        <w:rFonts w:ascii="Arial Narrow" w:eastAsia="Arial Narrow" w:hAnsi="Arial Narrow" w:cs="Arial Narrow"/>
        <w:sz w:val="16"/>
        <w:szCs w:val="16"/>
        <w:lang w:val="pt-PT"/>
      </w:rPr>
      <w:t xml:space="preserve">  </w:t>
    </w:r>
  </w:p>
  <w:sdt>
    <w:sdtPr>
      <w:rPr>
        <w:sz w:val="18"/>
      </w:rPr>
      <w:id w:val="107786586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E6989" w14:textId="0BFB7FE0" w:rsidR="002C2C40" w:rsidRPr="002C2C40" w:rsidRDefault="002C2C40" w:rsidP="002C2C40">
            <w:pPr>
              <w:pStyle w:val="Rodap"/>
              <w:jc w:val="right"/>
              <w:rPr>
                <w:sz w:val="18"/>
              </w:rPr>
            </w:pPr>
            <w:r w:rsidRPr="004C6107">
              <w:rPr>
                <w:sz w:val="18"/>
              </w:rPr>
              <w:t xml:space="preserve">Página </w:t>
            </w:r>
            <w:r w:rsidRPr="004C6107">
              <w:rPr>
                <w:b/>
                <w:bCs/>
                <w:sz w:val="18"/>
              </w:rPr>
              <w:fldChar w:fldCharType="begin"/>
            </w:r>
            <w:r w:rsidRPr="004C6107">
              <w:rPr>
                <w:b/>
                <w:bCs/>
                <w:sz w:val="18"/>
              </w:rPr>
              <w:instrText>PAGE</w:instrText>
            </w:r>
            <w:r w:rsidRPr="004C6107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1</w:t>
            </w:r>
            <w:r w:rsidRPr="004C6107">
              <w:rPr>
                <w:b/>
                <w:bCs/>
                <w:sz w:val="18"/>
              </w:rPr>
              <w:fldChar w:fldCharType="end"/>
            </w:r>
            <w:r w:rsidRPr="004C6107">
              <w:rPr>
                <w:sz w:val="18"/>
              </w:rPr>
              <w:t xml:space="preserve"> de </w:t>
            </w:r>
            <w:r w:rsidRPr="004C6107">
              <w:rPr>
                <w:b/>
                <w:bCs/>
                <w:sz w:val="18"/>
              </w:rPr>
              <w:fldChar w:fldCharType="begin"/>
            </w:r>
            <w:r w:rsidRPr="004C6107">
              <w:rPr>
                <w:b/>
                <w:bCs/>
                <w:sz w:val="18"/>
              </w:rPr>
              <w:instrText>NUMPAGES</w:instrText>
            </w:r>
            <w:r w:rsidRPr="004C6107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2</w:t>
            </w:r>
            <w:r w:rsidRPr="004C6107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2F505" w14:textId="77777777" w:rsidR="0079634A" w:rsidRDefault="0079634A" w:rsidP="002C2C40">
      <w:pPr>
        <w:spacing w:after="0" w:line="240" w:lineRule="auto"/>
      </w:pPr>
      <w:r>
        <w:separator/>
      </w:r>
    </w:p>
  </w:footnote>
  <w:footnote w:type="continuationSeparator" w:id="0">
    <w:p w14:paraId="357A87FC" w14:textId="77777777" w:rsidR="0079634A" w:rsidRDefault="0079634A" w:rsidP="002C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4C00" w14:textId="77777777" w:rsidR="002C2C40" w:rsidRDefault="002C2C40" w:rsidP="002C2C4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9398275" wp14:editId="2E383751">
          <wp:extent cx="1619573" cy="560865"/>
          <wp:effectExtent l="0" t="0" r="0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86" cy="564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1F7788" w14:textId="338DCD21" w:rsidR="002C2C40" w:rsidRPr="002C2C40" w:rsidRDefault="002C2C40" w:rsidP="002C2C40">
    <w:pPr>
      <w:spacing w:after="0"/>
      <w:jc w:val="center"/>
      <w:rPr>
        <w:rFonts w:ascii="Microsoft Tai Le" w:hAnsi="Microsoft Tai Le" w:cs="Microsoft Tai Le"/>
        <w:b/>
      </w:rPr>
    </w:pP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t>________________________________</w:t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</w:r>
    <w:r w:rsidRPr="002C2C40">
      <w:rPr>
        <w:rFonts w:ascii="Arial Narrow" w:eastAsia="Arial Narrow" w:hAnsi="Arial Narrow" w:cs="Arial Narrow"/>
        <w:b/>
        <w:bCs/>
        <w:noProof/>
        <w:sz w:val="20"/>
        <w:szCs w:val="20"/>
        <w:u w:val="thick"/>
      </w:rPr>
      <w:softHyphen/>
      <w:t>____________________________________________________</w:t>
    </w:r>
  </w:p>
  <w:p w14:paraId="66E9CF47" w14:textId="77777777" w:rsidR="002C2C40" w:rsidRDefault="002C2C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7C"/>
    <w:rsid w:val="002C2C40"/>
    <w:rsid w:val="003422AF"/>
    <w:rsid w:val="003539A7"/>
    <w:rsid w:val="0079634A"/>
    <w:rsid w:val="007C0345"/>
    <w:rsid w:val="00843EB7"/>
    <w:rsid w:val="00913936"/>
    <w:rsid w:val="009262DD"/>
    <w:rsid w:val="00AF370A"/>
    <w:rsid w:val="00B75D9F"/>
    <w:rsid w:val="00C65F70"/>
    <w:rsid w:val="00D12E73"/>
    <w:rsid w:val="00E02D0B"/>
    <w:rsid w:val="00E141D9"/>
    <w:rsid w:val="00E87A64"/>
    <w:rsid w:val="00F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F237"/>
  <w15:chartTrackingRefBased/>
  <w15:docId w15:val="{3BB79579-AD70-4B83-A6DC-EBA6A699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C2C40"/>
  </w:style>
  <w:style w:type="paragraph" w:styleId="Rodap">
    <w:name w:val="footer"/>
    <w:basedOn w:val="Normal"/>
    <w:link w:val="RodapChar"/>
    <w:uiPriority w:val="99"/>
    <w:unhideWhenUsed/>
    <w:rsid w:val="002C2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C40"/>
  </w:style>
  <w:style w:type="character" w:styleId="Hyperlink">
    <w:name w:val="Hyperlink"/>
    <w:rsid w:val="002C2C4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Felype Sampaio</dc:creator>
  <cp:keywords/>
  <dc:description/>
  <cp:lastModifiedBy>USUARIO</cp:lastModifiedBy>
  <cp:revision>3</cp:revision>
  <dcterms:created xsi:type="dcterms:W3CDTF">2020-12-22T11:48:00Z</dcterms:created>
  <dcterms:modified xsi:type="dcterms:W3CDTF">2020-12-22T11:48:00Z</dcterms:modified>
</cp:coreProperties>
</file>