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3FDB" w:rsidRDefault="00733FDB" w:rsidP="00703970">
      <w:pPr>
        <w:pStyle w:val="Corpodetexto"/>
        <w:jc w:val="center"/>
        <w:rPr>
          <w:rFonts w:ascii="Verdana" w:hAnsi="Verdana"/>
          <w:b/>
          <w:color w:val="000000"/>
        </w:rPr>
      </w:pPr>
    </w:p>
    <w:p w:rsidR="00733FDB" w:rsidRDefault="00733FDB" w:rsidP="00733FDB">
      <w:pPr>
        <w:pStyle w:val="Corpodetexto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CÂMARA MUNICIPAL DE VEREADORES DE SALGUEIRO</w:t>
      </w:r>
    </w:p>
    <w:p w:rsidR="00733FDB" w:rsidRDefault="00733FDB" w:rsidP="00733FDB">
      <w:pPr>
        <w:pStyle w:val="Corpodetex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GABINETE DO VEREADOR EMMANUEL SAMPAIO</w:t>
      </w:r>
    </w:p>
    <w:p w:rsidR="00882D06" w:rsidRDefault="00882D06" w:rsidP="00733FDB">
      <w:pPr>
        <w:pStyle w:val="Corpodetexto"/>
        <w:jc w:val="center"/>
        <w:rPr>
          <w:rFonts w:ascii="Verdana" w:hAnsi="Verdana"/>
          <w:b/>
          <w:bCs/>
        </w:rPr>
      </w:pPr>
    </w:p>
    <w:p w:rsidR="00733FDB" w:rsidRPr="00733FDB" w:rsidRDefault="00733FDB" w:rsidP="00733FDB">
      <w:pPr>
        <w:jc w:val="both"/>
        <w:rPr>
          <w:rFonts w:ascii="Verdana" w:hAnsi="Verdana"/>
          <w:b/>
          <w:lang w:val="pt-BR"/>
        </w:rPr>
      </w:pPr>
    </w:p>
    <w:p w:rsidR="00AE0B4E" w:rsidRDefault="00B72CBC" w:rsidP="00523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bCs/>
          <w:color w:val="000000"/>
          <w:lang w:val="pt-BR" w:eastAsia="pt-BR"/>
        </w:rPr>
      </w:pPr>
      <w:r>
        <w:rPr>
          <w:rFonts w:ascii="Arial" w:hAnsi="Arial" w:cs="Arial"/>
          <w:b/>
          <w:bCs/>
          <w:color w:val="000000"/>
          <w:lang w:val="pt-BR" w:eastAsia="pt-BR"/>
        </w:rPr>
        <w:t xml:space="preserve">Projeto De Lei    </w:t>
      </w:r>
      <w:r w:rsidR="00D15152">
        <w:rPr>
          <w:rFonts w:ascii="Arial" w:hAnsi="Arial" w:cs="Arial"/>
          <w:b/>
          <w:bCs/>
          <w:color w:val="000000"/>
          <w:lang w:val="pt-BR" w:eastAsia="pt-BR"/>
        </w:rPr>
        <w:t xml:space="preserve"> </w:t>
      </w:r>
      <w:r>
        <w:rPr>
          <w:rFonts w:ascii="Arial" w:hAnsi="Arial" w:cs="Arial"/>
          <w:b/>
          <w:bCs/>
          <w:color w:val="000000"/>
          <w:lang w:val="pt-BR" w:eastAsia="pt-BR"/>
        </w:rPr>
        <w:t xml:space="preserve"> /2021</w:t>
      </w:r>
    </w:p>
    <w:p w:rsidR="00882D06" w:rsidRDefault="00882D06" w:rsidP="00523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bCs/>
          <w:color w:val="000000"/>
          <w:lang w:val="pt-BR" w:eastAsia="pt-BR"/>
        </w:rPr>
      </w:pPr>
    </w:p>
    <w:p w:rsidR="00882D06" w:rsidRDefault="00882D06" w:rsidP="00523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bCs/>
          <w:color w:val="000000"/>
          <w:lang w:val="pt-BR" w:eastAsia="pt-BR"/>
        </w:rPr>
      </w:pPr>
    </w:p>
    <w:p w:rsidR="00D34D88" w:rsidRDefault="00D34D88" w:rsidP="00523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bCs/>
          <w:color w:val="000000"/>
          <w:lang w:val="pt-BR" w:eastAsia="pt-BR"/>
        </w:rPr>
      </w:pPr>
    </w:p>
    <w:p w:rsidR="00AE0B4E" w:rsidRPr="00E03E78" w:rsidRDefault="00845320" w:rsidP="00523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101010"/>
          <w:sz w:val="22"/>
          <w:szCs w:val="22"/>
          <w:lang w:val="pt-BR" w:eastAsia="pt-BR"/>
        </w:rPr>
      </w:pPr>
      <w:r>
        <w:rPr>
          <w:rFonts w:ascii="Arial" w:hAnsi="Arial" w:cs="Arial"/>
          <w:b/>
          <w:iCs/>
          <w:color w:val="101010"/>
          <w:sz w:val="22"/>
          <w:szCs w:val="22"/>
          <w:lang w:val="pt-BR" w:eastAsia="pt-BR"/>
        </w:rPr>
        <w:t xml:space="preserve">EMENDA: </w:t>
      </w:r>
      <w:r w:rsidR="00AE0B4E" w:rsidRPr="00E03E78">
        <w:rPr>
          <w:rFonts w:ascii="Arial" w:hAnsi="Arial" w:cs="Arial"/>
          <w:b/>
          <w:iCs/>
          <w:color w:val="101010"/>
          <w:sz w:val="22"/>
          <w:szCs w:val="22"/>
          <w:lang w:val="pt-BR" w:eastAsia="pt-BR"/>
        </w:rPr>
        <w:t>“</w:t>
      </w:r>
      <w:r w:rsidR="009167C7" w:rsidRPr="00E03E78">
        <w:rPr>
          <w:rFonts w:ascii="Arial" w:hAnsi="Arial" w:cs="Arial"/>
          <w:b/>
          <w:iCs/>
          <w:color w:val="101010"/>
          <w:sz w:val="22"/>
          <w:szCs w:val="22"/>
          <w:lang w:val="pt-BR" w:eastAsia="pt-BR"/>
        </w:rPr>
        <w:t>FICAM</w:t>
      </w:r>
      <w:r w:rsidR="00AE0B4E" w:rsidRPr="00E03E78">
        <w:rPr>
          <w:rFonts w:ascii="Arial" w:hAnsi="Arial" w:cs="Arial"/>
          <w:b/>
          <w:iCs/>
          <w:color w:val="101010"/>
          <w:sz w:val="22"/>
          <w:szCs w:val="22"/>
          <w:lang w:val="pt-BR" w:eastAsia="pt-BR"/>
        </w:rPr>
        <w:t xml:space="preserve"> DESTINADO 5% (CINCO POR CENTO) DO</w:t>
      </w:r>
      <w:r>
        <w:rPr>
          <w:rFonts w:ascii="Arial" w:hAnsi="Arial" w:cs="Arial"/>
          <w:b/>
          <w:iCs/>
          <w:color w:val="101010"/>
          <w:sz w:val="22"/>
          <w:szCs w:val="22"/>
          <w:lang w:val="pt-BR" w:eastAsia="pt-BR"/>
        </w:rPr>
        <w:t xml:space="preserve"> </w:t>
      </w:r>
      <w:r w:rsidR="00AE0B4E" w:rsidRPr="00E03E78">
        <w:rPr>
          <w:rFonts w:ascii="Arial" w:hAnsi="Arial" w:cs="Arial"/>
          <w:b/>
          <w:iCs/>
          <w:color w:val="101010"/>
          <w:sz w:val="22"/>
          <w:szCs w:val="22"/>
          <w:lang w:val="pt-BR" w:eastAsia="pt-BR"/>
        </w:rPr>
        <w:t>TOTAL DE MORADIAS POPULARES DE</w:t>
      </w:r>
      <w:r w:rsidR="009167C7">
        <w:rPr>
          <w:rFonts w:ascii="Arial" w:hAnsi="Arial" w:cs="Arial"/>
          <w:b/>
          <w:iCs/>
          <w:color w:val="101010"/>
          <w:sz w:val="22"/>
          <w:szCs w:val="22"/>
          <w:lang w:val="pt-BR" w:eastAsia="pt-BR"/>
        </w:rPr>
        <w:t xml:space="preserve"> </w:t>
      </w:r>
      <w:r w:rsidR="00AE0B4E" w:rsidRPr="00E03E78">
        <w:rPr>
          <w:rFonts w:ascii="Arial" w:hAnsi="Arial" w:cs="Arial"/>
          <w:b/>
          <w:iCs/>
          <w:color w:val="101010"/>
          <w:sz w:val="22"/>
          <w:szCs w:val="22"/>
          <w:lang w:val="pt-BR" w:eastAsia="pt-BR"/>
        </w:rPr>
        <w:t>PROGRAMAS HABITACIONAIS PÚBLICOS,</w:t>
      </w:r>
      <w:r w:rsidR="00E03E78">
        <w:rPr>
          <w:rFonts w:ascii="Arial" w:hAnsi="Arial" w:cs="Arial"/>
          <w:b/>
          <w:iCs/>
          <w:color w:val="101010"/>
          <w:sz w:val="22"/>
          <w:szCs w:val="22"/>
          <w:lang w:val="pt-BR" w:eastAsia="pt-BR"/>
        </w:rPr>
        <w:t xml:space="preserve"> </w:t>
      </w:r>
      <w:r w:rsidR="00AE0B4E" w:rsidRPr="00E03E78">
        <w:rPr>
          <w:rFonts w:ascii="Arial" w:hAnsi="Arial" w:cs="Arial"/>
          <w:b/>
          <w:iCs/>
          <w:color w:val="101010"/>
          <w:sz w:val="22"/>
          <w:szCs w:val="22"/>
          <w:lang w:val="pt-BR" w:eastAsia="pt-BR"/>
        </w:rPr>
        <w:t>INSTI</w:t>
      </w:r>
      <w:r w:rsidR="00E03E78">
        <w:rPr>
          <w:rFonts w:ascii="Arial" w:hAnsi="Arial" w:cs="Arial"/>
          <w:b/>
          <w:iCs/>
          <w:color w:val="101010"/>
          <w:sz w:val="22"/>
          <w:szCs w:val="22"/>
          <w:lang w:val="pt-BR" w:eastAsia="pt-BR"/>
        </w:rPr>
        <w:t>TUÍDOS PELA PREFEITURA DO MUNICÍ</w:t>
      </w:r>
      <w:r w:rsidR="00AE0B4E" w:rsidRPr="00E03E78">
        <w:rPr>
          <w:rFonts w:ascii="Arial" w:hAnsi="Arial" w:cs="Arial"/>
          <w:b/>
          <w:iCs/>
          <w:color w:val="101010"/>
          <w:sz w:val="22"/>
          <w:szCs w:val="22"/>
          <w:lang w:val="pt-BR" w:eastAsia="pt-BR"/>
        </w:rPr>
        <w:t>PIO</w:t>
      </w:r>
      <w:r w:rsidR="00E03E78">
        <w:rPr>
          <w:rFonts w:ascii="Arial" w:hAnsi="Arial" w:cs="Arial"/>
          <w:b/>
          <w:iCs/>
          <w:color w:val="101010"/>
          <w:sz w:val="22"/>
          <w:szCs w:val="22"/>
          <w:lang w:val="pt-BR" w:eastAsia="pt-BR"/>
        </w:rPr>
        <w:t xml:space="preserve"> </w:t>
      </w:r>
      <w:r w:rsidR="00B72CBC" w:rsidRPr="00E03E78">
        <w:rPr>
          <w:rFonts w:ascii="Arial" w:hAnsi="Arial" w:cs="Arial"/>
          <w:b/>
          <w:iCs/>
          <w:color w:val="101010"/>
          <w:sz w:val="22"/>
          <w:szCs w:val="22"/>
          <w:lang w:val="pt-BR" w:eastAsia="pt-BR"/>
        </w:rPr>
        <w:t>DE SALGUEIRO</w:t>
      </w:r>
      <w:r w:rsidR="009167C7">
        <w:rPr>
          <w:rFonts w:ascii="Arial" w:hAnsi="Arial" w:cs="Arial"/>
          <w:b/>
          <w:iCs/>
          <w:color w:val="101010"/>
          <w:sz w:val="22"/>
          <w:szCs w:val="22"/>
          <w:lang w:val="pt-BR" w:eastAsia="pt-BR"/>
        </w:rPr>
        <w:t xml:space="preserve"> PE</w:t>
      </w:r>
      <w:r w:rsidR="00AE0B4E" w:rsidRPr="00E03E78">
        <w:rPr>
          <w:rFonts w:ascii="Arial" w:hAnsi="Arial" w:cs="Arial"/>
          <w:b/>
          <w:iCs/>
          <w:color w:val="101010"/>
          <w:sz w:val="22"/>
          <w:szCs w:val="22"/>
          <w:lang w:val="pt-BR" w:eastAsia="pt-BR"/>
        </w:rPr>
        <w:t>, ÀS MULHERES VITIMAS DE</w:t>
      </w:r>
      <w:r w:rsidR="00E03E78">
        <w:rPr>
          <w:rFonts w:ascii="Arial" w:hAnsi="Arial" w:cs="Arial"/>
          <w:b/>
          <w:iCs/>
          <w:color w:val="101010"/>
          <w:sz w:val="22"/>
          <w:szCs w:val="22"/>
          <w:lang w:val="pt-BR" w:eastAsia="pt-BR"/>
        </w:rPr>
        <w:t xml:space="preserve"> </w:t>
      </w:r>
      <w:r w:rsidR="00AE0B4E" w:rsidRPr="00E03E78">
        <w:rPr>
          <w:rFonts w:ascii="Arial" w:hAnsi="Arial" w:cs="Arial"/>
          <w:b/>
          <w:iCs/>
          <w:color w:val="101010"/>
          <w:sz w:val="22"/>
          <w:szCs w:val="22"/>
          <w:lang w:val="pt-BR" w:eastAsia="pt-BR"/>
        </w:rPr>
        <w:t>VIOLÊNCIA</w:t>
      </w:r>
      <w:r w:rsidR="00E03E78">
        <w:rPr>
          <w:rFonts w:ascii="Arial" w:hAnsi="Arial" w:cs="Arial"/>
          <w:b/>
          <w:iCs/>
          <w:color w:val="101010"/>
          <w:sz w:val="22"/>
          <w:szCs w:val="22"/>
          <w:lang w:val="pt-BR" w:eastAsia="pt-BR"/>
        </w:rPr>
        <w:t xml:space="preserve"> </w:t>
      </w:r>
      <w:r w:rsidR="009167C7">
        <w:rPr>
          <w:rFonts w:ascii="Arial" w:hAnsi="Arial" w:cs="Arial"/>
          <w:b/>
          <w:iCs/>
          <w:color w:val="101010"/>
          <w:sz w:val="22"/>
          <w:szCs w:val="22"/>
          <w:lang w:val="pt-BR" w:eastAsia="pt-BR"/>
        </w:rPr>
        <w:t>DOMÉ</w:t>
      </w:r>
      <w:r w:rsidR="00AE0B4E" w:rsidRPr="00E03E78">
        <w:rPr>
          <w:rFonts w:ascii="Arial" w:hAnsi="Arial" w:cs="Arial"/>
          <w:b/>
          <w:iCs/>
          <w:color w:val="101010"/>
          <w:sz w:val="22"/>
          <w:szCs w:val="22"/>
          <w:lang w:val="pt-BR" w:eastAsia="pt-BR"/>
        </w:rPr>
        <w:t>STICA E AS OFENDIDAS POR</w:t>
      </w:r>
      <w:r w:rsidR="00E03E78">
        <w:rPr>
          <w:rFonts w:ascii="Arial" w:hAnsi="Arial" w:cs="Arial"/>
          <w:b/>
          <w:iCs/>
          <w:color w:val="101010"/>
          <w:sz w:val="22"/>
          <w:szCs w:val="22"/>
          <w:lang w:val="pt-BR" w:eastAsia="pt-BR"/>
        </w:rPr>
        <w:t xml:space="preserve"> </w:t>
      </w:r>
      <w:r w:rsidR="00AE0B4E" w:rsidRPr="00E03E78">
        <w:rPr>
          <w:rFonts w:ascii="Arial" w:hAnsi="Arial" w:cs="Arial"/>
          <w:b/>
          <w:iCs/>
          <w:color w:val="101010"/>
          <w:sz w:val="22"/>
          <w:szCs w:val="22"/>
          <w:lang w:val="pt-BR" w:eastAsia="pt-BR"/>
        </w:rPr>
        <w:t>TENTATIVA DE CRIME DE FEMINICÍDIO, E DÁ</w:t>
      </w:r>
      <w:r w:rsidR="00E03E78">
        <w:rPr>
          <w:rFonts w:ascii="Arial" w:hAnsi="Arial" w:cs="Arial"/>
          <w:b/>
          <w:iCs/>
          <w:color w:val="101010"/>
          <w:sz w:val="22"/>
          <w:szCs w:val="22"/>
          <w:lang w:val="pt-BR" w:eastAsia="pt-BR"/>
        </w:rPr>
        <w:t xml:space="preserve"> OUTRAS </w:t>
      </w:r>
      <w:r w:rsidR="00CD62D1">
        <w:rPr>
          <w:rFonts w:ascii="Arial" w:hAnsi="Arial" w:cs="Arial"/>
          <w:b/>
          <w:iCs/>
          <w:color w:val="101010"/>
          <w:sz w:val="22"/>
          <w:szCs w:val="22"/>
          <w:lang w:val="pt-BR" w:eastAsia="pt-BR"/>
        </w:rPr>
        <w:t>PROVIDÊNCIAS</w:t>
      </w:r>
      <w:r w:rsidR="007C1ECB" w:rsidRPr="00E03E78">
        <w:rPr>
          <w:rFonts w:ascii="Arial" w:hAnsi="Arial" w:cs="Arial"/>
          <w:b/>
          <w:iCs/>
          <w:color w:val="101010"/>
          <w:sz w:val="22"/>
          <w:szCs w:val="22"/>
          <w:lang w:val="pt-BR" w:eastAsia="pt-BR"/>
        </w:rPr>
        <w:t>”.</w:t>
      </w:r>
    </w:p>
    <w:p w:rsidR="00AE0B4E" w:rsidRPr="00E03E78" w:rsidRDefault="00AE0B4E" w:rsidP="00523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101010"/>
          <w:sz w:val="22"/>
          <w:szCs w:val="22"/>
          <w:lang w:val="pt-BR" w:eastAsia="pt-BR"/>
        </w:rPr>
      </w:pPr>
    </w:p>
    <w:p w:rsidR="00AE0B4E" w:rsidRDefault="00AE0B4E" w:rsidP="00523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101010"/>
          <w:sz w:val="22"/>
          <w:szCs w:val="22"/>
          <w:lang w:val="pt-BR" w:eastAsia="pt-BR"/>
        </w:rPr>
      </w:pPr>
    </w:p>
    <w:p w:rsidR="00AE0B4E" w:rsidRPr="008C67AC" w:rsidRDefault="00826A2D" w:rsidP="0055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101010"/>
          <w:sz w:val="22"/>
          <w:szCs w:val="22"/>
          <w:lang w:val="pt-BR" w:eastAsia="pt-BR"/>
        </w:rPr>
      </w:pPr>
      <w:r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>Art. 1. °</w:t>
      </w:r>
      <w:r w:rsidR="00AE0B4E"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 - </w:t>
      </w:r>
      <w:r w:rsidR="007C1ECB"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>Ficam</w:t>
      </w:r>
      <w:r w:rsidR="00AE0B4E"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 destinado 5% (cinco por cento) do total de moradias populares de programas</w:t>
      </w:r>
      <w:r w:rsidR="00556D70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 h</w:t>
      </w:r>
      <w:r w:rsidR="00B72CBC"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>abitacionais</w:t>
      </w:r>
      <w:r w:rsidR="00AE0B4E"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 instit</w:t>
      </w:r>
      <w:r w:rsidR="00F83B30"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>uídos pelo Município de Salgueiro</w:t>
      </w:r>
      <w:r w:rsidR="009167C7"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 PE</w:t>
      </w:r>
      <w:r w:rsidR="00AE0B4E"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, às mulheres vítimas de </w:t>
      </w:r>
      <w:r w:rsidR="009167C7"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>violência</w:t>
      </w:r>
      <w:r w:rsidR="00556D70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 d</w:t>
      </w:r>
      <w:r w:rsidR="00B72CBC"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>oméstica</w:t>
      </w:r>
      <w:r w:rsidR="00AE0B4E"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, estas definidas na Lei nº 11.340/ 2006, Lei Maria da Penha, e as ofendidas </w:t>
      </w:r>
      <w:r w:rsidR="00B72CBC"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>por</w:t>
      </w:r>
      <w:r w:rsidR="00556D70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 t</w:t>
      </w:r>
      <w:r w:rsidR="00B72CBC"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>entativa</w:t>
      </w:r>
      <w:r w:rsidR="00AE0B4E"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 de crime de feminicídio, decorrente de violência doméstica.</w:t>
      </w:r>
    </w:p>
    <w:p w:rsidR="00F83B30" w:rsidRPr="008C67AC" w:rsidRDefault="00F83B30" w:rsidP="0055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101010"/>
          <w:sz w:val="22"/>
          <w:szCs w:val="22"/>
          <w:lang w:val="pt-BR" w:eastAsia="pt-BR"/>
        </w:rPr>
      </w:pPr>
    </w:p>
    <w:p w:rsidR="00AE0B4E" w:rsidRPr="008C67AC" w:rsidRDefault="00AE0B4E" w:rsidP="0055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101010"/>
          <w:sz w:val="22"/>
          <w:szCs w:val="22"/>
          <w:lang w:val="pt-BR" w:eastAsia="pt-BR"/>
        </w:rPr>
      </w:pPr>
      <w:r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Art. </w:t>
      </w:r>
      <w:r w:rsidR="00826A2D"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>2. °-</w:t>
      </w:r>
      <w:r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 A violência contra a mulher tratada no caput do art. 1º deverá ser comprovada por</w:t>
      </w:r>
      <w:r w:rsidR="00556D70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 e</w:t>
      </w:r>
      <w:r w:rsidR="00B72CBC"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>xpedientes</w:t>
      </w:r>
      <w:r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 e procedimentos constantes da ação penal, transitada em julgado ou não,</w:t>
      </w:r>
      <w:r w:rsidR="00556D70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 m</w:t>
      </w:r>
      <w:r w:rsidR="00B72CBC"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>ediante</w:t>
      </w:r>
      <w:r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 cópia:</w:t>
      </w:r>
    </w:p>
    <w:p w:rsidR="00F83B30" w:rsidRPr="008C67AC" w:rsidRDefault="00F83B30" w:rsidP="0055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101010"/>
          <w:sz w:val="22"/>
          <w:szCs w:val="22"/>
          <w:lang w:val="pt-BR" w:eastAsia="pt-BR"/>
        </w:rPr>
      </w:pPr>
    </w:p>
    <w:p w:rsidR="00AE0B4E" w:rsidRPr="008C67AC" w:rsidRDefault="00AE0B4E" w:rsidP="0055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101010"/>
          <w:sz w:val="22"/>
          <w:szCs w:val="22"/>
          <w:lang w:val="pt-BR" w:eastAsia="pt-BR"/>
        </w:rPr>
      </w:pPr>
      <w:r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I </w:t>
      </w:r>
      <w:r w:rsidRPr="008C67AC">
        <w:rPr>
          <w:rFonts w:ascii="ArialMT" w:hAnsi="ArialMT" w:cs="ArialMT"/>
          <w:color w:val="101010"/>
          <w:sz w:val="22"/>
          <w:szCs w:val="22"/>
          <w:lang w:val="pt-BR" w:eastAsia="pt-BR"/>
        </w:rPr>
        <w:t xml:space="preserve">– </w:t>
      </w:r>
      <w:r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>do Inquérito Policial elaborado nas delegacias especializadas na defesa e proteção das</w:t>
      </w:r>
      <w:r w:rsidR="00556D70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 </w:t>
      </w:r>
      <w:r w:rsidR="00B72CBC"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>Mulheres</w:t>
      </w:r>
      <w:r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>;</w:t>
      </w:r>
    </w:p>
    <w:p w:rsidR="00AE0B4E" w:rsidRPr="008C67AC" w:rsidRDefault="00AE0B4E" w:rsidP="0055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101010"/>
          <w:sz w:val="22"/>
          <w:szCs w:val="22"/>
          <w:lang w:val="pt-BR" w:eastAsia="pt-BR"/>
        </w:rPr>
      </w:pPr>
      <w:r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II </w:t>
      </w:r>
      <w:r w:rsidRPr="008C67AC">
        <w:rPr>
          <w:rFonts w:ascii="ArialMT" w:hAnsi="ArialMT" w:cs="ArialMT"/>
          <w:color w:val="101010"/>
          <w:sz w:val="22"/>
          <w:szCs w:val="22"/>
          <w:lang w:val="pt-BR" w:eastAsia="pt-BR"/>
        </w:rPr>
        <w:t xml:space="preserve">– </w:t>
      </w:r>
      <w:r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>da denúncia criminal;</w:t>
      </w:r>
    </w:p>
    <w:p w:rsidR="00AE0B4E" w:rsidRPr="008C67AC" w:rsidRDefault="00AE0B4E" w:rsidP="0055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101010"/>
          <w:sz w:val="22"/>
          <w:szCs w:val="22"/>
          <w:lang w:val="pt-BR" w:eastAsia="pt-BR"/>
        </w:rPr>
      </w:pPr>
      <w:r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III </w:t>
      </w:r>
      <w:r w:rsidRPr="008C67AC">
        <w:rPr>
          <w:rFonts w:ascii="ArialMT" w:hAnsi="ArialMT" w:cs="ArialMT"/>
          <w:color w:val="101010"/>
          <w:sz w:val="22"/>
          <w:szCs w:val="22"/>
          <w:lang w:val="pt-BR" w:eastAsia="pt-BR"/>
        </w:rPr>
        <w:t xml:space="preserve">– </w:t>
      </w:r>
      <w:r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>da decisão que concedeu a medida protetiva de urgência;</w:t>
      </w:r>
    </w:p>
    <w:p w:rsidR="00AE0B4E" w:rsidRPr="008C67AC" w:rsidRDefault="00AE0B4E" w:rsidP="0055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101010"/>
          <w:sz w:val="22"/>
          <w:szCs w:val="22"/>
          <w:lang w:val="pt-BR" w:eastAsia="pt-BR"/>
        </w:rPr>
      </w:pPr>
      <w:r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IV </w:t>
      </w:r>
      <w:r w:rsidRPr="008C67AC">
        <w:rPr>
          <w:rFonts w:ascii="ArialMT" w:hAnsi="ArialMT" w:cs="ArialMT"/>
          <w:color w:val="101010"/>
          <w:sz w:val="22"/>
          <w:szCs w:val="22"/>
          <w:lang w:val="pt-BR" w:eastAsia="pt-BR"/>
        </w:rPr>
        <w:t xml:space="preserve">– </w:t>
      </w:r>
      <w:r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da certidão ou do laudo social de acompanhamento psicológico, emitido por </w:t>
      </w:r>
      <w:r w:rsidR="00B72CBC"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>entidades.</w:t>
      </w:r>
      <w:r w:rsidR="00556D70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 </w:t>
      </w:r>
      <w:r w:rsidR="00B72CBC"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>Públicas</w:t>
      </w:r>
      <w:r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 assistenciais ou organizações não governamentais de notória participação nas</w:t>
      </w:r>
      <w:r w:rsidR="00556D70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 c</w:t>
      </w:r>
      <w:r w:rsidR="00B72CBC"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>ausas</w:t>
      </w:r>
      <w:r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 de defesa da mulher.</w:t>
      </w:r>
    </w:p>
    <w:p w:rsidR="00F83B30" w:rsidRPr="008C67AC" w:rsidRDefault="00F83B30" w:rsidP="0055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101010"/>
          <w:sz w:val="22"/>
          <w:szCs w:val="22"/>
          <w:lang w:val="pt-BR" w:eastAsia="pt-BR"/>
        </w:rPr>
      </w:pPr>
    </w:p>
    <w:p w:rsidR="00AE0B4E" w:rsidRPr="008C67AC" w:rsidRDefault="00AE0B4E" w:rsidP="0055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101010"/>
          <w:sz w:val="22"/>
          <w:szCs w:val="22"/>
          <w:lang w:val="pt-BR" w:eastAsia="pt-BR"/>
        </w:rPr>
      </w:pPr>
      <w:r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Art. </w:t>
      </w:r>
      <w:r w:rsidR="00826A2D"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3. </w:t>
      </w:r>
      <w:r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>° - Somente farão jus ao benefício e enquadramen</w:t>
      </w:r>
      <w:r w:rsidR="0052396E"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>to no disposto no art. 1º</w:t>
      </w:r>
      <w:r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>, desta Lei,</w:t>
      </w:r>
      <w:r w:rsidR="00556D70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 a</w:t>
      </w:r>
      <w:r w:rsidR="00B72CBC"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>s</w:t>
      </w:r>
      <w:r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 mulheres, devidamente cadastradas, e que forem, comprovadamente, residentes </w:t>
      </w:r>
      <w:r w:rsidR="009167C7"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>no</w:t>
      </w:r>
      <w:r w:rsidR="00556D70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 </w:t>
      </w:r>
      <w:r w:rsidR="00F83B30"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>Município de Salgueiro</w:t>
      </w:r>
      <w:r w:rsidR="009167C7"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 PE</w:t>
      </w:r>
      <w:r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>.</w:t>
      </w:r>
    </w:p>
    <w:p w:rsidR="00F83B30" w:rsidRPr="008C67AC" w:rsidRDefault="00F83B30" w:rsidP="0055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101010"/>
          <w:sz w:val="22"/>
          <w:szCs w:val="22"/>
          <w:lang w:val="pt-BR" w:eastAsia="pt-BR"/>
        </w:rPr>
      </w:pPr>
    </w:p>
    <w:p w:rsidR="00AE0B4E" w:rsidRPr="008C67AC" w:rsidRDefault="00AE0B4E" w:rsidP="0055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101010"/>
          <w:sz w:val="22"/>
          <w:szCs w:val="22"/>
          <w:lang w:val="pt-BR" w:eastAsia="pt-BR"/>
        </w:rPr>
      </w:pPr>
      <w:r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Art. </w:t>
      </w:r>
      <w:r w:rsidR="00826A2D"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>4. °</w:t>
      </w:r>
      <w:r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 - Esta Lei entra em vigor na data de sua publicação.</w:t>
      </w:r>
    </w:p>
    <w:p w:rsidR="00F83B30" w:rsidRPr="008C67AC" w:rsidRDefault="00F83B30" w:rsidP="0055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101010"/>
          <w:sz w:val="22"/>
          <w:szCs w:val="22"/>
          <w:lang w:val="pt-BR" w:eastAsia="pt-BR"/>
        </w:rPr>
      </w:pPr>
    </w:p>
    <w:p w:rsidR="00AE0B4E" w:rsidRPr="008C67AC" w:rsidRDefault="00826A2D" w:rsidP="0055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101010"/>
          <w:sz w:val="22"/>
          <w:szCs w:val="22"/>
          <w:lang w:val="pt-BR" w:eastAsia="pt-BR"/>
        </w:rPr>
      </w:pPr>
      <w:r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>Art. 5. °</w:t>
      </w:r>
      <w:r w:rsidR="00AE0B4E" w:rsidRPr="008C67AC">
        <w:rPr>
          <w:rFonts w:ascii="Arial" w:hAnsi="Arial" w:cs="Arial"/>
          <w:color w:val="101010"/>
          <w:sz w:val="22"/>
          <w:szCs w:val="22"/>
          <w:lang w:val="pt-BR" w:eastAsia="pt-BR"/>
        </w:rPr>
        <w:t xml:space="preserve"> - Revogam-se as disposições em contrário.</w:t>
      </w:r>
    </w:p>
    <w:p w:rsidR="00AE0B4E" w:rsidRPr="008C67AC" w:rsidRDefault="00AE0B4E" w:rsidP="0055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101010"/>
          <w:sz w:val="22"/>
          <w:szCs w:val="22"/>
          <w:lang w:val="pt-BR" w:eastAsia="pt-BR"/>
        </w:rPr>
      </w:pPr>
    </w:p>
    <w:p w:rsidR="00AE0B4E" w:rsidRDefault="00AE0B4E" w:rsidP="00AE0B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pt-BR" w:eastAsia="pt-BR"/>
        </w:rPr>
      </w:pPr>
      <w:r>
        <w:rPr>
          <w:rFonts w:ascii="Arial" w:hAnsi="Arial" w:cs="Arial"/>
          <w:color w:val="000000"/>
          <w:lang w:val="pt-BR" w:eastAsia="pt-BR"/>
        </w:rPr>
        <w:t>.</w:t>
      </w:r>
    </w:p>
    <w:p w:rsidR="00E03E78" w:rsidRDefault="00E03E78" w:rsidP="00E03E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t-BR" w:eastAsia="pt-BR"/>
        </w:rPr>
      </w:pPr>
    </w:p>
    <w:p w:rsidR="00AE0B4E" w:rsidRDefault="00AE0B4E" w:rsidP="00AE0B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b/>
          <w:bCs/>
          <w:lang w:val="pt-BR" w:eastAsia="pt-BR"/>
        </w:rPr>
      </w:pPr>
    </w:p>
    <w:p w:rsidR="00882D06" w:rsidRDefault="00882D06" w:rsidP="00AE0B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b/>
          <w:bCs/>
          <w:lang w:val="pt-BR" w:eastAsia="pt-BR"/>
        </w:rPr>
      </w:pPr>
    </w:p>
    <w:p w:rsidR="00882D06" w:rsidRDefault="00882D06" w:rsidP="00AE0B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b/>
          <w:bCs/>
          <w:lang w:val="pt-BR" w:eastAsia="pt-BR"/>
        </w:rPr>
      </w:pPr>
    </w:p>
    <w:p w:rsidR="00882D06" w:rsidRDefault="00882D06" w:rsidP="00AE0B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b/>
          <w:bCs/>
          <w:lang w:val="pt-BR" w:eastAsia="pt-BR"/>
        </w:rPr>
      </w:pPr>
    </w:p>
    <w:p w:rsidR="00AE0B4E" w:rsidRDefault="00AE0B4E" w:rsidP="00AE0B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b/>
          <w:bCs/>
          <w:lang w:val="pt-BR" w:eastAsia="pt-BR"/>
        </w:rPr>
      </w:pPr>
    </w:p>
    <w:p w:rsidR="00E03E78" w:rsidRDefault="00E03E78" w:rsidP="00C93E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b/>
          <w:bCs/>
          <w:lang w:val="pt-BR" w:eastAsia="pt-BR"/>
        </w:rPr>
      </w:pPr>
    </w:p>
    <w:p w:rsidR="00E03E78" w:rsidRDefault="00E03E78" w:rsidP="001805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b/>
          <w:bCs/>
          <w:lang w:val="pt-BR" w:eastAsia="pt-BR"/>
        </w:rPr>
      </w:pPr>
    </w:p>
    <w:p w:rsidR="00E03E78" w:rsidRDefault="00E03E78" w:rsidP="00B72C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 w:eastAsia="pt-BR"/>
        </w:rPr>
      </w:pPr>
    </w:p>
    <w:p w:rsidR="00AE0B4E" w:rsidRDefault="00AE0B4E" w:rsidP="00B72C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 w:eastAsia="pt-BR"/>
        </w:rPr>
      </w:pPr>
      <w:r>
        <w:rPr>
          <w:rFonts w:ascii="Arial" w:hAnsi="Arial" w:cs="Arial"/>
          <w:b/>
          <w:bCs/>
          <w:lang w:val="pt-BR" w:eastAsia="pt-BR"/>
        </w:rPr>
        <w:t>JUSTIFICATIVA</w:t>
      </w:r>
    </w:p>
    <w:p w:rsidR="00AE0B4E" w:rsidRDefault="00AE0B4E" w:rsidP="00AE0B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b/>
          <w:bCs/>
          <w:lang w:val="pt-BR" w:eastAsia="pt-BR"/>
        </w:rPr>
      </w:pPr>
    </w:p>
    <w:p w:rsidR="00AE0B4E" w:rsidRDefault="00AE0B4E" w:rsidP="00AE0B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b/>
          <w:bCs/>
          <w:lang w:val="pt-BR" w:eastAsia="pt-BR"/>
        </w:rPr>
      </w:pPr>
    </w:p>
    <w:p w:rsidR="00882D06" w:rsidRPr="00F22B90" w:rsidRDefault="009167C7" w:rsidP="00882D06">
      <w:pPr>
        <w:jc w:val="both"/>
        <w:rPr>
          <w:rFonts w:ascii="Verdana" w:hAnsi="Verdana"/>
          <w:b/>
          <w:sz w:val="22"/>
          <w:szCs w:val="22"/>
          <w:lang w:val="pt-BR"/>
        </w:rPr>
      </w:pPr>
      <w:r w:rsidRPr="00F22B90">
        <w:rPr>
          <w:rFonts w:ascii="Arial" w:hAnsi="Arial" w:cs="Arial"/>
          <w:sz w:val="22"/>
          <w:szCs w:val="22"/>
          <w:lang w:val="pt-BR" w:eastAsia="pt-BR"/>
        </w:rPr>
        <w:t xml:space="preserve">O vereador </w:t>
      </w:r>
      <w:r w:rsidRPr="00F22B90">
        <w:rPr>
          <w:rFonts w:ascii="Arial" w:hAnsi="Arial" w:cs="Arial"/>
          <w:b/>
          <w:sz w:val="22"/>
          <w:szCs w:val="22"/>
          <w:lang w:val="pt-BR" w:eastAsia="pt-BR"/>
        </w:rPr>
        <w:t>EMMANUEL SAMPAIO</w:t>
      </w:r>
      <w:r w:rsidR="00573C49" w:rsidRPr="00F22B90">
        <w:rPr>
          <w:rFonts w:ascii="Arial" w:hAnsi="Arial" w:cs="Arial"/>
          <w:sz w:val="22"/>
          <w:szCs w:val="22"/>
          <w:lang w:val="pt-BR" w:eastAsia="pt-BR"/>
        </w:rPr>
        <w:t xml:space="preserve">,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 xml:space="preserve">com assento </w:t>
      </w:r>
      <w:r w:rsidRPr="00F22B90">
        <w:rPr>
          <w:rFonts w:ascii="Arial" w:hAnsi="Arial" w:cs="Arial"/>
          <w:sz w:val="22"/>
          <w:szCs w:val="22"/>
          <w:lang w:val="pt-BR" w:eastAsia="pt-BR"/>
        </w:rPr>
        <w:t xml:space="preserve">nesta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>Casa Legislativa</w:t>
      </w:r>
      <w:r w:rsidR="00B72CBC" w:rsidRPr="00F22B90">
        <w:rPr>
          <w:rFonts w:ascii="Arial" w:hAnsi="Arial" w:cs="Arial"/>
          <w:sz w:val="22"/>
          <w:szCs w:val="22"/>
          <w:lang w:val="pt-BR" w:eastAsia="pt-BR"/>
        </w:rPr>
        <w:t xml:space="preserve"> vem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 xml:space="preserve"> apresentar para deliberação plenária o presente Projeto</w:t>
      </w:r>
      <w:r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>de Lei que visa uma maior proteção à mulher vítima de violência doméstica.</w:t>
      </w:r>
      <w:r w:rsidR="00C93E00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 xml:space="preserve">O presente projeto assume uma relevante importância, tendo em vista que </w:t>
      </w:r>
      <w:r w:rsidR="00573C49" w:rsidRPr="00F22B90">
        <w:rPr>
          <w:rFonts w:ascii="Arial" w:hAnsi="Arial" w:cs="Arial"/>
          <w:sz w:val="22"/>
          <w:szCs w:val="22"/>
          <w:lang w:val="pt-BR" w:eastAsia="pt-BR"/>
        </w:rPr>
        <w:t xml:space="preserve">a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>violência doméstica e familiar contra as mulheres é recorrente no mundo todo,</w:t>
      </w:r>
      <w:r w:rsidR="003C634E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B72CBC" w:rsidRPr="00F22B90">
        <w:rPr>
          <w:rFonts w:ascii="Arial" w:hAnsi="Arial" w:cs="Arial"/>
          <w:sz w:val="22"/>
          <w:szCs w:val="22"/>
          <w:lang w:val="pt-BR" w:eastAsia="pt-BR"/>
        </w:rPr>
        <w:t>Motivando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 xml:space="preserve"> crimes hediondos e graves violações de direitos humanos. Nessa</w:t>
      </w:r>
      <w:r w:rsidR="00573C49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3C634E" w:rsidRPr="00F22B90">
        <w:rPr>
          <w:rFonts w:ascii="Arial" w:hAnsi="Arial" w:cs="Arial"/>
          <w:sz w:val="22"/>
          <w:szCs w:val="22"/>
          <w:lang w:val="pt-BR" w:eastAsia="pt-BR"/>
        </w:rPr>
        <w:t>E</w:t>
      </w:r>
      <w:r w:rsidR="00B72CBC" w:rsidRPr="00F22B90">
        <w:rPr>
          <w:rFonts w:ascii="Arial" w:hAnsi="Arial" w:cs="Arial"/>
          <w:sz w:val="22"/>
          <w:szCs w:val="22"/>
          <w:lang w:val="pt-BR" w:eastAsia="pt-BR"/>
        </w:rPr>
        <w:t>steira, Salgueiro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 xml:space="preserve"> não está fora deste contexto, sendo que em </w:t>
      </w:r>
      <w:r w:rsidR="00573C49" w:rsidRPr="00F22B90">
        <w:rPr>
          <w:rFonts w:ascii="Arial" w:hAnsi="Arial" w:cs="Arial"/>
          <w:sz w:val="22"/>
          <w:szCs w:val="22"/>
          <w:lang w:val="pt-BR" w:eastAsia="pt-BR"/>
        </w:rPr>
        <w:t xml:space="preserve">diversas </w:t>
      </w:r>
      <w:r w:rsidR="003C634E" w:rsidRPr="00F22B90">
        <w:rPr>
          <w:rFonts w:ascii="Arial" w:hAnsi="Arial" w:cs="Arial"/>
          <w:sz w:val="22"/>
          <w:szCs w:val="22"/>
          <w:lang w:val="pt-BR" w:eastAsia="pt-BR"/>
        </w:rPr>
        <w:t>o</w:t>
      </w:r>
      <w:r w:rsidR="00B72CBC" w:rsidRPr="00F22B90">
        <w:rPr>
          <w:rFonts w:ascii="Arial" w:hAnsi="Arial" w:cs="Arial"/>
          <w:sz w:val="22"/>
          <w:szCs w:val="22"/>
          <w:lang w:val="pt-BR" w:eastAsia="pt-BR"/>
        </w:rPr>
        <w:t>portunidades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 xml:space="preserve"> verificamos que, ainda nos dias de hoje, parte das </w:t>
      </w:r>
      <w:r w:rsidR="003C634E" w:rsidRPr="00F22B90">
        <w:rPr>
          <w:rFonts w:ascii="Arial" w:hAnsi="Arial" w:cs="Arial"/>
          <w:sz w:val="22"/>
          <w:szCs w:val="22"/>
          <w:lang w:val="pt-BR" w:eastAsia="pt-BR"/>
        </w:rPr>
        <w:t>mulheres s</w:t>
      </w:r>
      <w:r w:rsidR="00B72CBC" w:rsidRPr="00F22B90">
        <w:rPr>
          <w:rFonts w:ascii="Arial" w:hAnsi="Arial" w:cs="Arial"/>
          <w:sz w:val="22"/>
          <w:szCs w:val="22"/>
          <w:lang w:val="pt-BR" w:eastAsia="pt-BR"/>
        </w:rPr>
        <w:t>ofrem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 xml:space="preserve"> algum tipo de violência doméstica.</w:t>
      </w:r>
      <w:r w:rsidR="003C634E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>Desta forma, pensando nesse tema de suma importância, venho,</w:t>
      </w:r>
      <w:r w:rsidR="00C93E00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 xml:space="preserve">respeitosamente, apresentar o presente projeto de Lei, que visa dar </w:t>
      </w:r>
      <w:r w:rsidR="00E87BB0" w:rsidRPr="00F22B90">
        <w:rPr>
          <w:rFonts w:ascii="Arial" w:hAnsi="Arial" w:cs="Arial"/>
          <w:sz w:val="22"/>
          <w:szCs w:val="22"/>
          <w:lang w:val="pt-BR" w:eastAsia="pt-BR"/>
        </w:rPr>
        <w:t xml:space="preserve">um amparo,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>e maior proteção à mulher que se encontra nesta situação de vulnerabilidade,</w:t>
      </w:r>
      <w:r w:rsidR="00E87BB0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>sendo que encontrar soluções para este tipo de problema é dever do Município,</w:t>
      </w:r>
      <w:r w:rsidR="00E87BB0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>Estado e União.</w:t>
      </w:r>
      <w:r w:rsidR="003C634E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 xml:space="preserve">Nesse sentido, é sabido que a Lei Maria da Penha, (Lei 11.340/06) </w:t>
      </w:r>
      <w:r w:rsidR="003C634E" w:rsidRPr="00F22B90">
        <w:rPr>
          <w:rFonts w:ascii="Arial" w:hAnsi="Arial" w:cs="Arial"/>
          <w:sz w:val="22"/>
          <w:szCs w:val="22"/>
          <w:lang w:val="pt-BR" w:eastAsia="pt-BR"/>
        </w:rPr>
        <w:t xml:space="preserve">sancionada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>em 07 de agosto de 2006 foi instituída a fim de coibir a violência doméstica e</w:t>
      </w:r>
      <w:r w:rsidR="00C93E00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>familiar contra a mulher.</w:t>
      </w:r>
      <w:r w:rsidR="003C634E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 xml:space="preserve"> A partir disto, este mecanismo mostrou-se um </w:t>
      </w:r>
      <w:r w:rsidR="003C634E" w:rsidRPr="00F22B90">
        <w:rPr>
          <w:rFonts w:ascii="Arial" w:hAnsi="Arial" w:cs="Arial"/>
          <w:sz w:val="22"/>
          <w:szCs w:val="22"/>
          <w:lang w:val="pt-BR" w:eastAsia="pt-BR"/>
        </w:rPr>
        <w:t>dos</w:t>
      </w:r>
      <w:r w:rsidR="00C93E00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>principais instrumentos legais de enfrentamento à violência contra a mulher no</w:t>
      </w:r>
      <w:r w:rsidR="00C93E00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 xml:space="preserve">Brasil, sendo considerada uma das mais avançadas, tendo em vista os </w:t>
      </w:r>
      <w:r w:rsidR="003C634E" w:rsidRPr="00F22B90">
        <w:rPr>
          <w:rFonts w:ascii="Arial" w:hAnsi="Arial" w:cs="Arial"/>
          <w:sz w:val="22"/>
          <w:szCs w:val="22"/>
          <w:lang w:val="pt-BR" w:eastAsia="pt-BR"/>
        </w:rPr>
        <w:t xml:space="preserve">diversos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>procedimentos previstos nela em prol da mulher.</w:t>
      </w:r>
      <w:r w:rsidR="003C634E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B72CBC" w:rsidRPr="00F22B90">
        <w:rPr>
          <w:rFonts w:ascii="Arial" w:hAnsi="Arial" w:cs="Arial"/>
          <w:sz w:val="22"/>
          <w:szCs w:val="22"/>
          <w:lang w:val="pt-BR" w:eastAsia="pt-BR"/>
        </w:rPr>
        <w:t>Ocorre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 xml:space="preserve"> que mesmo na vigência desta Lei, é preciso que no âmbito </w:t>
      </w:r>
      <w:r w:rsidR="003C634E" w:rsidRPr="00F22B90">
        <w:rPr>
          <w:rFonts w:ascii="Arial" w:hAnsi="Arial" w:cs="Arial"/>
          <w:sz w:val="22"/>
          <w:szCs w:val="22"/>
          <w:lang w:val="pt-BR" w:eastAsia="pt-BR"/>
        </w:rPr>
        <w:t>dos</w:t>
      </w:r>
      <w:r w:rsidR="00C93E00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B72CBC" w:rsidRPr="00F22B90">
        <w:rPr>
          <w:rFonts w:ascii="Arial" w:hAnsi="Arial" w:cs="Arial"/>
          <w:sz w:val="22"/>
          <w:szCs w:val="22"/>
          <w:lang w:val="pt-BR" w:eastAsia="pt-BR"/>
        </w:rPr>
        <w:t>Municípios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>, se busque adotar medidas a fim de interagir com a Lei Federal, a fim</w:t>
      </w:r>
      <w:r w:rsidR="00C93E00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>de se garantir ainda mais os direitos da mulher vítima de violência doméstica,</w:t>
      </w:r>
      <w:r w:rsidR="00C93E00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>resgatando assim sua dignidade, sua honra, seu caráter frente à sociedade.</w:t>
      </w:r>
      <w:r w:rsidR="003C634E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>Nesse sentido, em muitos casos, o simples afastamento da mulher ou do</w:t>
      </w:r>
      <w:r w:rsidR="00C93E00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>agressor do lar, não é suficiente para garantir até mesmo a integridade física e</w:t>
      </w:r>
      <w:r w:rsidR="00C93E00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>moral da mulher, até porque, muitas vezes, com a ruptura da relação, a mesma</w:t>
      </w:r>
      <w:r w:rsidR="00C93E00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 xml:space="preserve">não tem sequer um lugar </w:t>
      </w:r>
      <w:r w:rsidR="007C1ECB" w:rsidRPr="00F22B90">
        <w:rPr>
          <w:rFonts w:ascii="Arial" w:hAnsi="Arial" w:cs="Arial"/>
          <w:sz w:val="22"/>
          <w:szCs w:val="22"/>
          <w:lang w:val="pt-BR" w:eastAsia="pt-BR"/>
        </w:rPr>
        <w:t>digna para residir, muitas vezes com um, dois ou mais filhos, ou até mesmo sozinha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>.</w:t>
      </w:r>
      <w:r w:rsidR="003C634E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>Portanto, entendemos que com a presente proposta, se busca reservar, como</w:t>
      </w:r>
      <w:r w:rsidR="00C93E00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>prioridade, parte de moradias que vierem a serem construídas através de</w:t>
      </w:r>
      <w:r w:rsidR="00C93E00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 xml:space="preserve">programas sociais, seja ele de iniciativa do Município, Estado ou União, </w:t>
      </w:r>
      <w:r w:rsidR="0018055C" w:rsidRPr="00F22B90">
        <w:rPr>
          <w:rFonts w:ascii="Arial" w:hAnsi="Arial" w:cs="Arial"/>
          <w:sz w:val="22"/>
          <w:szCs w:val="22"/>
          <w:lang w:val="pt-BR" w:eastAsia="pt-BR"/>
        </w:rPr>
        <w:t>a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 xml:space="preserve"> estas</w:t>
      </w:r>
      <w:r w:rsidR="00C93E00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>pessoas que tenham sido, comprovadamente, vítimas de violência doméstica, e</w:t>
      </w:r>
      <w:r w:rsidR="00C93E00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>não possuam outros meios de adquirir</w:t>
      </w:r>
      <w:r w:rsidR="007C1ECB" w:rsidRPr="00F22B90">
        <w:rPr>
          <w:rFonts w:ascii="Arial" w:hAnsi="Arial" w:cs="Arial"/>
          <w:sz w:val="22"/>
          <w:szCs w:val="22"/>
          <w:lang w:val="pt-BR" w:eastAsia="pt-BR"/>
        </w:rPr>
        <w:t xml:space="preserve"> outra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 xml:space="preserve"> residência em que possa viver</w:t>
      </w:r>
      <w:r w:rsidR="00C93E00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>com dignidade, em segurança.</w:t>
      </w:r>
      <w:r w:rsidR="00E87BB0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C93E00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>Assim, este projeto de lei encontra-se em consonância com a normativa</w:t>
      </w:r>
      <w:r w:rsidR="00C93E00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>constitucional e legal no que concerne ao enfrentamento à violência contra as</w:t>
      </w:r>
      <w:r w:rsidR="00C93E00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>mulheres, sendo fundamental o envolvimento do Poder Público Municipal e suas</w:t>
      </w:r>
      <w:r w:rsidR="00C93E00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>diferentes esferas na cr</w:t>
      </w:r>
      <w:r w:rsidR="00B72CBC" w:rsidRPr="00F22B90">
        <w:rPr>
          <w:rFonts w:ascii="Arial" w:hAnsi="Arial" w:cs="Arial"/>
          <w:sz w:val="22"/>
          <w:szCs w:val="22"/>
          <w:lang w:val="pt-BR" w:eastAsia="pt-BR"/>
        </w:rPr>
        <w:t xml:space="preserve">iação de condições para garantir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 xml:space="preserve">o </w:t>
      </w:r>
      <w:r w:rsidR="00B72CBC" w:rsidRPr="00F22B90">
        <w:rPr>
          <w:rFonts w:ascii="Arial" w:hAnsi="Arial" w:cs="Arial"/>
          <w:sz w:val="22"/>
          <w:szCs w:val="22"/>
          <w:lang w:val="pt-BR" w:eastAsia="pt-BR"/>
        </w:rPr>
        <w:t>direito e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 xml:space="preserve"> à vida e à dignidade dessas mulheres</w:t>
      </w:r>
      <w:r w:rsidR="007C1ECB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18055C" w:rsidRPr="00F22B90">
        <w:rPr>
          <w:rFonts w:ascii="Arial" w:hAnsi="Arial" w:cs="Arial"/>
          <w:sz w:val="22"/>
          <w:szCs w:val="22"/>
          <w:lang w:val="pt-BR" w:eastAsia="pt-BR"/>
        </w:rPr>
        <w:t>a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>demais, a proposta deste PL expressa a demanda</w:t>
      </w:r>
      <w:r w:rsidR="00C93E00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>de diferentes movimentos sociais e organizações atuantes no enfrentamento à</w:t>
      </w:r>
      <w:r w:rsidR="00E87BB0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>violência contra as mulheres e, nesse sentido, pedimos o apoio de nossos pares</w:t>
      </w:r>
      <w:r w:rsidR="00E87BB0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>a este Projeto de Lei, uma vez que, com sua aprovação, caminhamos rumo a</w:t>
      </w:r>
      <w:r w:rsidR="00E87BB0" w:rsidRPr="00F22B90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AE0B4E" w:rsidRPr="00F22B90">
        <w:rPr>
          <w:rFonts w:ascii="Arial" w:hAnsi="Arial" w:cs="Arial"/>
          <w:sz w:val="22"/>
          <w:szCs w:val="22"/>
          <w:lang w:val="pt-BR" w:eastAsia="pt-BR"/>
        </w:rPr>
        <w:t>construção de uma sociedade mais digna, mais humana.</w:t>
      </w:r>
      <w:r w:rsidR="00882D06" w:rsidRPr="00F22B90">
        <w:rPr>
          <w:rFonts w:ascii="Verdana" w:hAnsi="Verdana"/>
          <w:b/>
          <w:sz w:val="22"/>
          <w:szCs w:val="22"/>
          <w:lang w:val="pt-BR"/>
        </w:rPr>
        <w:t xml:space="preserve"> </w:t>
      </w:r>
    </w:p>
    <w:p w:rsidR="00F22B90" w:rsidRDefault="00F22B90" w:rsidP="00882D06">
      <w:pPr>
        <w:jc w:val="right"/>
        <w:rPr>
          <w:rFonts w:ascii="Verdana" w:hAnsi="Verdana"/>
          <w:b/>
          <w:sz w:val="22"/>
          <w:szCs w:val="22"/>
          <w:lang w:val="pt-BR"/>
        </w:rPr>
      </w:pPr>
    </w:p>
    <w:p w:rsidR="00F22B90" w:rsidRDefault="00F22B90" w:rsidP="00882D06">
      <w:pPr>
        <w:jc w:val="right"/>
        <w:rPr>
          <w:rFonts w:ascii="Verdana" w:hAnsi="Verdana"/>
          <w:b/>
          <w:sz w:val="22"/>
          <w:szCs w:val="22"/>
          <w:lang w:val="pt-BR"/>
        </w:rPr>
      </w:pPr>
    </w:p>
    <w:p w:rsidR="00F22B90" w:rsidRDefault="00F22B90" w:rsidP="00882D06">
      <w:pPr>
        <w:jc w:val="right"/>
        <w:rPr>
          <w:rFonts w:ascii="Verdana" w:hAnsi="Verdana"/>
          <w:b/>
          <w:sz w:val="22"/>
          <w:szCs w:val="22"/>
          <w:lang w:val="pt-BR"/>
        </w:rPr>
      </w:pPr>
    </w:p>
    <w:p w:rsidR="00882D06" w:rsidRPr="00FE5A75" w:rsidRDefault="007C1ECB" w:rsidP="00882D06">
      <w:pPr>
        <w:jc w:val="right"/>
        <w:rPr>
          <w:rFonts w:ascii="Verdana" w:hAnsi="Verdana"/>
          <w:b/>
          <w:lang w:val="pt-BR"/>
        </w:rPr>
      </w:pPr>
      <w:r>
        <w:rPr>
          <w:rFonts w:ascii="Verdana" w:hAnsi="Verdana"/>
          <w:b/>
          <w:sz w:val="22"/>
          <w:szCs w:val="22"/>
          <w:lang w:val="pt-BR"/>
        </w:rPr>
        <w:t>Salgueiro, 08 de Julho</w:t>
      </w:r>
      <w:r w:rsidR="00882D06" w:rsidRPr="00F22B90">
        <w:rPr>
          <w:rFonts w:ascii="Verdana" w:hAnsi="Verdana"/>
          <w:b/>
          <w:sz w:val="22"/>
          <w:szCs w:val="22"/>
          <w:lang w:val="pt-BR"/>
        </w:rPr>
        <w:t xml:space="preserve"> 2021</w:t>
      </w:r>
      <w:r w:rsidR="00882D06" w:rsidRPr="00FE5A75">
        <w:rPr>
          <w:rFonts w:ascii="Verdana" w:hAnsi="Verdana"/>
          <w:b/>
          <w:lang w:val="pt-BR"/>
        </w:rPr>
        <w:t>.</w:t>
      </w:r>
    </w:p>
    <w:p w:rsidR="00882D06" w:rsidRPr="00FE5A75" w:rsidRDefault="00882D06" w:rsidP="00882D06">
      <w:pPr>
        <w:jc w:val="both"/>
        <w:rPr>
          <w:rFonts w:ascii="Verdana" w:hAnsi="Verdana"/>
          <w:b/>
          <w:lang w:val="pt-BR"/>
        </w:rPr>
      </w:pPr>
    </w:p>
    <w:p w:rsidR="00882D06" w:rsidRPr="00FE5A75" w:rsidRDefault="00882D06" w:rsidP="00882D06">
      <w:pPr>
        <w:jc w:val="both"/>
        <w:rPr>
          <w:rFonts w:ascii="Verdana" w:hAnsi="Verdana"/>
          <w:b/>
          <w:lang w:val="pt-BR"/>
        </w:rPr>
      </w:pPr>
    </w:p>
    <w:p w:rsidR="00882D06" w:rsidRPr="00FE5A75" w:rsidRDefault="00882D06" w:rsidP="00882D06">
      <w:pPr>
        <w:jc w:val="both"/>
        <w:rPr>
          <w:rFonts w:ascii="Verdana" w:hAnsi="Verdana"/>
          <w:b/>
          <w:lang w:val="pt-BR"/>
        </w:rPr>
      </w:pPr>
    </w:p>
    <w:p w:rsidR="00882D06" w:rsidRPr="00FE5A75" w:rsidRDefault="00882D06" w:rsidP="00882D06">
      <w:pPr>
        <w:jc w:val="center"/>
        <w:rPr>
          <w:rFonts w:ascii="Verdana" w:hAnsi="Verdana"/>
          <w:b/>
          <w:lang w:val="pt-BR"/>
        </w:rPr>
      </w:pPr>
      <w:r w:rsidRPr="00FE5A75">
        <w:rPr>
          <w:rFonts w:ascii="Verdana" w:hAnsi="Verdana"/>
          <w:b/>
          <w:lang w:val="pt-BR"/>
        </w:rPr>
        <w:t>EMMANUEL SAMPAIO</w:t>
      </w:r>
    </w:p>
    <w:p w:rsidR="00882D06" w:rsidRPr="00FE5A75" w:rsidRDefault="00882D06" w:rsidP="00882D06">
      <w:pPr>
        <w:jc w:val="center"/>
        <w:rPr>
          <w:rFonts w:ascii="Verdana" w:hAnsi="Verdana"/>
          <w:b/>
          <w:lang w:val="pt-BR"/>
        </w:rPr>
      </w:pPr>
      <w:r w:rsidRPr="00FE5A75">
        <w:rPr>
          <w:rFonts w:ascii="Verdana" w:hAnsi="Verdana"/>
          <w:b/>
          <w:lang w:val="pt-BR"/>
        </w:rPr>
        <w:t>Vereador</w:t>
      </w:r>
    </w:p>
    <w:p w:rsidR="00882D06" w:rsidRPr="00A23247" w:rsidRDefault="00882D06" w:rsidP="00882D06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06500" w:rsidRPr="00DD36FD" w:rsidRDefault="00206500" w:rsidP="00B560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07"/>
        </w:tabs>
        <w:autoSpaceDE w:val="0"/>
        <w:autoSpaceDN w:val="0"/>
        <w:adjustRightInd w:val="0"/>
        <w:ind w:right="-7"/>
        <w:jc w:val="both"/>
        <w:rPr>
          <w:szCs w:val="28"/>
          <w:lang w:val="pt-BR"/>
        </w:rPr>
      </w:pPr>
    </w:p>
    <w:sectPr w:rsidR="00206500" w:rsidRPr="00DD36FD" w:rsidSect="00767865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BEC" w:rsidRDefault="00CD6BEC" w:rsidP="004E1410">
      <w:r>
        <w:separator/>
      </w:r>
    </w:p>
  </w:endnote>
  <w:endnote w:type="continuationSeparator" w:id="0">
    <w:p w:rsidR="00CD6BEC" w:rsidRDefault="00CD6BEC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73022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RUA GUMERCINO FILGUEIRA SAMPAIO N.º 298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 xml:space="preserve">3230 – </w:t>
    </w:r>
    <w:hyperlink r:id="rId1" w:history="1">
      <w:r w:rsidR="00733FDB" w:rsidRPr="00102774">
        <w:rPr>
          <w:rStyle w:val="Hyperlink"/>
          <w:rFonts w:ascii="Arial Narrow" w:eastAsia="Arial Narrow" w:hAnsi="Arial Narrow" w:cs="Arial Narrow"/>
          <w:sz w:val="16"/>
          <w:szCs w:val="16"/>
          <w:lang w:val="pt-PT"/>
        </w:rPr>
        <w:t>WWW.SALGUEIRO.PE.LEG.BR</w:t>
      </w:r>
    </w:hyperlink>
    <w:r w:rsidR="00733FDB">
      <w:rPr>
        <w:rFonts w:ascii="Arial Narrow" w:eastAsia="Arial Narrow" w:hAnsi="Arial Narrow" w:cs="Arial Narrow"/>
        <w:sz w:val="16"/>
        <w:szCs w:val="16"/>
        <w:lang w:val="pt-PT"/>
      </w:rPr>
      <w:t xml:space="preserve"> – emmanuelsampaio@salgueiro.pe.leg.br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BEC" w:rsidRDefault="00CD6BEC" w:rsidP="004E1410">
      <w:r>
        <w:separator/>
      </w:r>
    </w:p>
  </w:footnote>
  <w:footnote w:type="continuationSeparator" w:id="0">
    <w:p w:rsidR="00CD6BEC" w:rsidRDefault="00CD6BEC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16EC"/>
    <w:rsid w:val="000209B7"/>
    <w:rsid w:val="00022FD2"/>
    <w:rsid w:val="00047325"/>
    <w:rsid w:val="000539F0"/>
    <w:rsid w:val="000925A6"/>
    <w:rsid w:val="000A16E1"/>
    <w:rsid w:val="000E251B"/>
    <w:rsid w:val="0013298F"/>
    <w:rsid w:val="0015099F"/>
    <w:rsid w:val="001523C3"/>
    <w:rsid w:val="0018055C"/>
    <w:rsid w:val="001A24F9"/>
    <w:rsid w:val="001B3E97"/>
    <w:rsid w:val="001E2C80"/>
    <w:rsid w:val="001E3475"/>
    <w:rsid w:val="001F304D"/>
    <w:rsid w:val="00206500"/>
    <w:rsid w:val="00223135"/>
    <w:rsid w:val="00277A09"/>
    <w:rsid w:val="00283F6D"/>
    <w:rsid w:val="002B4E99"/>
    <w:rsid w:val="002B64AE"/>
    <w:rsid w:val="002C0688"/>
    <w:rsid w:val="002C35AF"/>
    <w:rsid w:val="002D433F"/>
    <w:rsid w:val="002D77F6"/>
    <w:rsid w:val="002E525B"/>
    <w:rsid w:val="00323B2C"/>
    <w:rsid w:val="003A0063"/>
    <w:rsid w:val="003B7775"/>
    <w:rsid w:val="003C634E"/>
    <w:rsid w:val="003D01E9"/>
    <w:rsid w:val="00434665"/>
    <w:rsid w:val="00464127"/>
    <w:rsid w:val="00473F1F"/>
    <w:rsid w:val="00484D1C"/>
    <w:rsid w:val="00491A67"/>
    <w:rsid w:val="004E1410"/>
    <w:rsid w:val="004F66DA"/>
    <w:rsid w:val="0052396E"/>
    <w:rsid w:val="00536D6A"/>
    <w:rsid w:val="00551D4D"/>
    <w:rsid w:val="00556D70"/>
    <w:rsid w:val="00573C49"/>
    <w:rsid w:val="00575A9C"/>
    <w:rsid w:val="005B0265"/>
    <w:rsid w:val="005C0166"/>
    <w:rsid w:val="005C6C9F"/>
    <w:rsid w:val="005C7387"/>
    <w:rsid w:val="005D4630"/>
    <w:rsid w:val="005D5AD4"/>
    <w:rsid w:val="005E2E56"/>
    <w:rsid w:val="006A620D"/>
    <w:rsid w:val="00703970"/>
    <w:rsid w:val="007273F7"/>
    <w:rsid w:val="00730228"/>
    <w:rsid w:val="00733FDB"/>
    <w:rsid w:val="00767865"/>
    <w:rsid w:val="0077308B"/>
    <w:rsid w:val="007C1ECB"/>
    <w:rsid w:val="00826A2D"/>
    <w:rsid w:val="00845320"/>
    <w:rsid w:val="00882D06"/>
    <w:rsid w:val="00886E34"/>
    <w:rsid w:val="008C67AC"/>
    <w:rsid w:val="0091565B"/>
    <w:rsid w:val="00916779"/>
    <w:rsid w:val="009167C7"/>
    <w:rsid w:val="009343FC"/>
    <w:rsid w:val="00A73582"/>
    <w:rsid w:val="00AB0E70"/>
    <w:rsid w:val="00AE0B4E"/>
    <w:rsid w:val="00AE4AAB"/>
    <w:rsid w:val="00AF5F85"/>
    <w:rsid w:val="00B059B9"/>
    <w:rsid w:val="00B37F0A"/>
    <w:rsid w:val="00B5607D"/>
    <w:rsid w:val="00B57226"/>
    <w:rsid w:val="00B60043"/>
    <w:rsid w:val="00B67EEF"/>
    <w:rsid w:val="00B72CBC"/>
    <w:rsid w:val="00BA6B21"/>
    <w:rsid w:val="00BB15A7"/>
    <w:rsid w:val="00BC6145"/>
    <w:rsid w:val="00C150E3"/>
    <w:rsid w:val="00C30001"/>
    <w:rsid w:val="00C33909"/>
    <w:rsid w:val="00C54784"/>
    <w:rsid w:val="00C80428"/>
    <w:rsid w:val="00C93E00"/>
    <w:rsid w:val="00C9612B"/>
    <w:rsid w:val="00CA1994"/>
    <w:rsid w:val="00CA52EF"/>
    <w:rsid w:val="00CA6A70"/>
    <w:rsid w:val="00CD62D1"/>
    <w:rsid w:val="00CD6BEC"/>
    <w:rsid w:val="00CE29DA"/>
    <w:rsid w:val="00D07DDB"/>
    <w:rsid w:val="00D15152"/>
    <w:rsid w:val="00D34181"/>
    <w:rsid w:val="00D34D88"/>
    <w:rsid w:val="00D36137"/>
    <w:rsid w:val="00D7082D"/>
    <w:rsid w:val="00DD36FD"/>
    <w:rsid w:val="00DE352F"/>
    <w:rsid w:val="00DF68F8"/>
    <w:rsid w:val="00E03E78"/>
    <w:rsid w:val="00E8499E"/>
    <w:rsid w:val="00E87BB0"/>
    <w:rsid w:val="00EE0F94"/>
    <w:rsid w:val="00F22B90"/>
    <w:rsid w:val="00F331BC"/>
    <w:rsid w:val="00F46BBB"/>
    <w:rsid w:val="00F50DFA"/>
    <w:rsid w:val="00F72ACB"/>
    <w:rsid w:val="00F75C62"/>
    <w:rsid w:val="00F803B6"/>
    <w:rsid w:val="00F83B30"/>
    <w:rsid w:val="00F879D2"/>
    <w:rsid w:val="00FA58CE"/>
    <w:rsid w:val="00FA5E1A"/>
    <w:rsid w:val="00FB228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unhideWhenUsed/>
    <w:rsid w:val="00733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33FDB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5E338-20ED-4230-8453-F1DBAC97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</cp:lastModifiedBy>
  <cp:revision>2</cp:revision>
  <cp:lastPrinted>2021-02-04T15:58:00Z</cp:lastPrinted>
  <dcterms:created xsi:type="dcterms:W3CDTF">2021-07-08T16:15:00Z</dcterms:created>
  <dcterms:modified xsi:type="dcterms:W3CDTF">2021-07-08T16:15:00Z</dcterms:modified>
</cp:coreProperties>
</file>