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384A" w:rsidRPr="007E4ED7" w:rsidRDefault="00E3384A" w:rsidP="00E3384A">
      <w:pPr>
        <w:jc w:val="center"/>
        <w:rPr>
          <w:rFonts w:ascii="Arial" w:eastAsia="Bookman Old Style" w:hAnsi="Arial" w:cs="Arial"/>
          <w:b/>
          <w:lang w:val="pt-BR"/>
        </w:rPr>
      </w:pPr>
      <w:r w:rsidRPr="007E4ED7">
        <w:rPr>
          <w:rFonts w:ascii="Arial" w:eastAsia="Bookman Old Style" w:hAnsi="Arial" w:cs="Arial"/>
          <w:b/>
          <w:lang w:val="pt-BR"/>
        </w:rPr>
        <w:t xml:space="preserve">EMENDA </w:t>
      </w:r>
      <w:r w:rsidR="009948CA" w:rsidRPr="007E4ED7">
        <w:rPr>
          <w:rFonts w:ascii="Arial" w:eastAsia="Bookman Old Style" w:hAnsi="Arial" w:cs="Arial"/>
          <w:b/>
          <w:lang w:val="pt-BR"/>
        </w:rPr>
        <w:t>MODIFICATIVA</w:t>
      </w:r>
      <w:r w:rsidRPr="007E4ED7">
        <w:rPr>
          <w:rFonts w:ascii="Arial" w:eastAsia="Bookman Old Style" w:hAnsi="Arial" w:cs="Arial"/>
          <w:b/>
          <w:lang w:val="pt-BR"/>
        </w:rPr>
        <w:t xml:space="preserve"> Nº ______</w:t>
      </w:r>
    </w:p>
    <w:p w:rsidR="00E3384A" w:rsidRPr="007E4ED7" w:rsidRDefault="00E3384A" w:rsidP="00E3384A">
      <w:pPr>
        <w:jc w:val="center"/>
        <w:rPr>
          <w:rFonts w:ascii="Arial" w:eastAsia="Bookman Old Style" w:hAnsi="Arial" w:cs="Arial"/>
          <w:lang w:val="pt-BR"/>
        </w:rPr>
      </w:pPr>
      <w:r w:rsidRPr="007E4ED7">
        <w:rPr>
          <w:rFonts w:ascii="Arial" w:eastAsia="Bookman Old Style" w:hAnsi="Arial" w:cs="Arial"/>
          <w:b/>
          <w:lang w:val="pt-BR"/>
        </w:rPr>
        <w:t>AO PROJETO DE LEI Nº 008 DE 29 DE JULHO DE 2021</w:t>
      </w:r>
    </w:p>
    <w:p w:rsidR="007D32A6" w:rsidRPr="00E3384A" w:rsidRDefault="007D32A6" w:rsidP="00E76571">
      <w:pPr>
        <w:spacing w:line="360" w:lineRule="auto"/>
        <w:jc w:val="both"/>
        <w:rPr>
          <w:rFonts w:ascii="Arial" w:hAnsi="Arial" w:cs="Arial"/>
          <w:lang w:val="pt-BR"/>
        </w:rPr>
      </w:pPr>
    </w:p>
    <w:p w:rsidR="00E3384A" w:rsidRPr="00E3384A" w:rsidRDefault="00E3384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 w:rsidRPr="00E3384A">
        <w:rPr>
          <w:rFonts w:ascii="Arial" w:hAnsi="Arial" w:cs="Arial"/>
          <w:lang w:val="pt-BR"/>
        </w:rPr>
        <w:t xml:space="preserve">Os Vereadores </w:t>
      </w:r>
      <w:r w:rsidR="006208D7" w:rsidRPr="00E3384A">
        <w:rPr>
          <w:rFonts w:ascii="Arial" w:hAnsi="Arial" w:cs="Arial"/>
          <w:lang w:val="pt-BR"/>
        </w:rPr>
        <w:t xml:space="preserve">abaixo assinado, </w:t>
      </w:r>
      <w:r w:rsidRPr="00E3384A">
        <w:rPr>
          <w:rFonts w:ascii="Arial" w:hAnsi="Arial" w:cs="Arial"/>
          <w:lang w:val="pt-BR"/>
        </w:rPr>
        <w:t xml:space="preserve">no uso de suas atribuições legislativas constante do que regem os Artigos 42 e 44 da Lei Orgânica Municipal e o Artigo 135 do Regimento Interno, propõe à </w:t>
      </w:r>
      <w:r w:rsidRPr="00E3384A">
        <w:rPr>
          <w:rFonts w:ascii="Arial" w:hAnsi="Arial" w:cs="Arial"/>
          <w:b/>
          <w:lang w:val="pt-BR"/>
        </w:rPr>
        <w:t>CÂMARA MUNICIPAL DE VEREADORES DE SALGUEIRO</w:t>
      </w:r>
      <w:r w:rsidRPr="00E3384A">
        <w:rPr>
          <w:rFonts w:ascii="Arial" w:hAnsi="Arial" w:cs="Arial"/>
          <w:lang w:val="pt-BR"/>
        </w:rPr>
        <w:t xml:space="preserve">, </w:t>
      </w:r>
      <w:r w:rsidR="009948CA" w:rsidRPr="00E3384A">
        <w:rPr>
          <w:rFonts w:ascii="Arial" w:hAnsi="Arial" w:cs="Arial"/>
          <w:lang w:val="pt-BR"/>
        </w:rPr>
        <w:t>a seguinte emenda</w:t>
      </w:r>
      <w:r w:rsidRPr="00E3384A">
        <w:rPr>
          <w:rFonts w:ascii="Arial" w:hAnsi="Arial" w:cs="Arial"/>
          <w:lang w:val="pt-BR"/>
        </w:rPr>
        <w:t>:</w:t>
      </w:r>
    </w:p>
    <w:p w:rsidR="007D32A6" w:rsidRDefault="007D32A6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</w:p>
    <w:p w:rsidR="00E3384A" w:rsidRDefault="009948C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Altera-se </w:t>
      </w:r>
      <w:r w:rsidR="007224D2">
        <w:rPr>
          <w:rFonts w:ascii="Arial" w:hAnsi="Arial" w:cs="Arial"/>
          <w:lang w:val="pt-BR"/>
        </w:rPr>
        <w:t xml:space="preserve">a redação do </w:t>
      </w:r>
      <w:r w:rsidR="007E4ED7">
        <w:rPr>
          <w:rFonts w:ascii="Arial" w:hAnsi="Arial" w:cs="Arial"/>
          <w:i/>
          <w:lang w:val="pt-BR"/>
        </w:rPr>
        <w:t>caput</w:t>
      </w:r>
      <w:r w:rsidR="007224D2">
        <w:rPr>
          <w:rFonts w:ascii="Arial" w:hAnsi="Arial" w:cs="Arial"/>
          <w:lang w:val="pt-BR"/>
        </w:rPr>
        <w:t xml:space="preserve"> do </w:t>
      </w:r>
      <w:r w:rsidR="00E3384A">
        <w:rPr>
          <w:rFonts w:ascii="Arial" w:hAnsi="Arial" w:cs="Arial"/>
          <w:lang w:val="pt-BR"/>
        </w:rPr>
        <w:t xml:space="preserve">Art. </w:t>
      </w:r>
      <w:r w:rsidR="007224D2">
        <w:rPr>
          <w:rFonts w:ascii="Arial" w:hAnsi="Arial" w:cs="Arial"/>
          <w:lang w:val="pt-BR"/>
        </w:rPr>
        <w:t>2</w:t>
      </w:r>
      <w:r w:rsidR="00A30EFF">
        <w:rPr>
          <w:rFonts w:ascii="Arial" w:hAnsi="Arial" w:cs="Arial"/>
          <w:lang w:val="pt-BR"/>
        </w:rPr>
        <w:t>8</w:t>
      </w:r>
      <w:r w:rsidR="007E4ED7">
        <w:rPr>
          <w:rFonts w:ascii="Arial" w:hAnsi="Arial" w:cs="Arial"/>
          <w:lang w:val="pt-BR"/>
        </w:rPr>
        <w:t>º</w:t>
      </w:r>
      <w:r w:rsidR="00E3384A">
        <w:rPr>
          <w:rFonts w:ascii="Arial" w:hAnsi="Arial" w:cs="Arial"/>
          <w:lang w:val="pt-BR"/>
        </w:rPr>
        <w:t xml:space="preserve"> do Projeto de Lei Nº 008/21</w:t>
      </w:r>
      <w:r w:rsidR="00EA59CA">
        <w:rPr>
          <w:rFonts w:ascii="Arial" w:hAnsi="Arial" w:cs="Arial"/>
          <w:lang w:val="pt-BR"/>
        </w:rPr>
        <w:t>, passando</w:t>
      </w:r>
      <w:r w:rsidR="007E4ED7">
        <w:rPr>
          <w:rFonts w:ascii="Arial" w:hAnsi="Arial" w:cs="Arial"/>
          <w:lang w:val="pt-BR"/>
        </w:rPr>
        <w:t xml:space="preserve"> o mesmo</w:t>
      </w:r>
      <w:r w:rsidR="00EA59CA">
        <w:rPr>
          <w:rFonts w:ascii="Arial" w:hAnsi="Arial" w:cs="Arial"/>
          <w:lang w:val="pt-BR"/>
        </w:rPr>
        <w:t xml:space="preserve"> a t</w:t>
      </w:r>
      <w:bookmarkStart w:id="0" w:name="_GoBack"/>
      <w:bookmarkEnd w:id="0"/>
      <w:r w:rsidR="00EA59CA">
        <w:rPr>
          <w:rFonts w:ascii="Arial" w:hAnsi="Arial" w:cs="Arial"/>
          <w:lang w:val="pt-BR"/>
        </w:rPr>
        <w:t xml:space="preserve">er </w:t>
      </w:r>
      <w:r>
        <w:rPr>
          <w:rFonts w:ascii="Arial" w:hAnsi="Arial" w:cs="Arial"/>
          <w:lang w:val="pt-BR"/>
        </w:rPr>
        <w:t>a seguinte redação:</w:t>
      </w:r>
    </w:p>
    <w:p w:rsidR="00A30EFF" w:rsidRDefault="00A30EFF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</w:p>
    <w:p w:rsidR="00A30EFF" w:rsidRPr="00B70D16" w:rsidRDefault="00A30EFF" w:rsidP="00A30EFF">
      <w:pPr>
        <w:spacing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70D16">
        <w:rPr>
          <w:rFonts w:ascii="Arial" w:hAnsi="Arial" w:cs="Arial"/>
          <w:sz w:val="20"/>
          <w:szCs w:val="20"/>
          <w:lang w:val="pt-BR"/>
        </w:rPr>
        <w:t>Art. 28. O Poder Legislativo e Executivo, para fins de atendimento do disposto no inciso II, do § 1º do art. 169, da Constituição Federal, ficam autorizados, após aprovação específica do Poder Legislativo, a conceder quaisquer vantagens, aumentos de remuneração, criação de cargos, funções, alterações na estrutura de carreira, bem como realização de concurso, admissões ou contratações de pessoal a qualquer título, observadas as disposições contidas na Lei Complementar nº 101, de 2000.</w:t>
      </w:r>
    </w:p>
    <w:p w:rsidR="00E76571" w:rsidRPr="00B70D16" w:rsidRDefault="00A30EFF" w:rsidP="00A30EFF">
      <w:pPr>
        <w:spacing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70D16">
        <w:rPr>
          <w:rFonts w:ascii="Arial" w:hAnsi="Arial" w:cs="Arial"/>
          <w:b/>
          <w:sz w:val="20"/>
          <w:szCs w:val="20"/>
          <w:lang w:val="pt-BR"/>
        </w:rPr>
        <w:t>Parágrafo único</w:t>
      </w:r>
      <w:r w:rsidRPr="00B70D16">
        <w:rPr>
          <w:rFonts w:ascii="Arial" w:hAnsi="Arial" w:cs="Arial"/>
          <w:sz w:val="20"/>
          <w:szCs w:val="20"/>
          <w:lang w:val="pt-BR"/>
        </w:rPr>
        <w:t>. No exercício financeiro de 2022, as despesas com pessoal dos Poderes Executivo e Legislativo observarão as disposições contidas nos art. 18, 19 e 20 da Lei Complementar Federal nº 101, de 2000.</w:t>
      </w:r>
    </w:p>
    <w:p w:rsidR="009572F7" w:rsidRPr="00E3384A" w:rsidRDefault="009572F7" w:rsidP="009948CA">
      <w:pPr>
        <w:spacing w:line="276" w:lineRule="auto"/>
        <w:jc w:val="both"/>
        <w:rPr>
          <w:rFonts w:ascii="Arial" w:hAnsi="Arial" w:cs="Arial"/>
          <w:b/>
          <w:u w:val="single"/>
          <w:lang w:val="pt-BR"/>
        </w:rPr>
      </w:pPr>
    </w:p>
    <w:p w:rsidR="009572F7" w:rsidRPr="00E3384A" w:rsidRDefault="006208D7" w:rsidP="009948CA">
      <w:pPr>
        <w:spacing w:line="276" w:lineRule="auto"/>
        <w:jc w:val="both"/>
        <w:rPr>
          <w:rFonts w:ascii="Arial" w:hAnsi="Arial" w:cs="Arial"/>
          <w:b/>
          <w:u w:val="single"/>
          <w:lang w:val="pt-BR"/>
        </w:rPr>
      </w:pPr>
      <w:r w:rsidRPr="00E3384A">
        <w:rPr>
          <w:rFonts w:ascii="Arial" w:hAnsi="Arial" w:cs="Arial"/>
          <w:b/>
          <w:u w:val="single"/>
          <w:lang w:val="pt-BR"/>
        </w:rPr>
        <w:t>JUSTIFICATIVA</w:t>
      </w:r>
    </w:p>
    <w:p w:rsidR="007224D2" w:rsidRDefault="00EA59C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Tal </w:t>
      </w:r>
      <w:r w:rsidR="007224D2">
        <w:rPr>
          <w:rFonts w:ascii="Arial" w:hAnsi="Arial" w:cs="Arial"/>
          <w:lang w:val="pt-BR"/>
        </w:rPr>
        <w:t xml:space="preserve">modificação decorre da necessidade de se </w:t>
      </w:r>
      <w:r w:rsidR="00344A57">
        <w:rPr>
          <w:rFonts w:ascii="Arial" w:hAnsi="Arial" w:cs="Arial"/>
          <w:lang w:val="pt-BR"/>
        </w:rPr>
        <w:t>manter</w:t>
      </w:r>
      <w:r w:rsidR="009948CA">
        <w:rPr>
          <w:rFonts w:ascii="Arial" w:hAnsi="Arial" w:cs="Arial"/>
          <w:lang w:val="pt-BR"/>
        </w:rPr>
        <w:t xml:space="preserve"> o poder fiscalizatório</w:t>
      </w:r>
      <w:r w:rsidR="00D71B9A">
        <w:rPr>
          <w:rFonts w:ascii="Arial" w:hAnsi="Arial" w:cs="Arial"/>
          <w:lang w:val="pt-BR"/>
        </w:rPr>
        <w:t xml:space="preserve"> e a participação do povo no manejo </w:t>
      </w:r>
      <w:r w:rsidR="009948CA">
        <w:rPr>
          <w:rFonts w:ascii="Arial" w:hAnsi="Arial" w:cs="Arial"/>
          <w:lang w:val="pt-BR"/>
        </w:rPr>
        <w:t>das verbas públicas</w:t>
      </w:r>
      <w:r w:rsidR="00D71B9A">
        <w:rPr>
          <w:rFonts w:ascii="Arial" w:hAnsi="Arial" w:cs="Arial"/>
          <w:lang w:val="pt-BR"/>
        </w:rPr>
        <w:t>, assegurando direitos e a programação dos gastos públicos</w:t>
      </w:r>
      <w:r w:rsidR="009948CA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</w:t>
      </w:r>
    </w:p>
    <w:p w:rsidR="006208D7" w:rsidRPr="00E3384A" w:rsidRDefault="00EA59CA" w:rsidP="009948CA">
      <w:pPr>
        <w:spacing w:line="276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  <w:r w:rsidR="006208D7" w:rsidRPr="00E3384A">
        <w:rPr>
          <w:rFonts w:ascii="Arial" w:hAnsi="Arial" w:cs="Arial"/>
          <w:lang w:val="pt-BR"/>
        </w:rPr>
        <w:tab/>
      </w:r>
      <w:r w:rsidR="006208D7" w:rsidRPr="00E3384A">
        <w:rPr>
          <w:rFonts w:ascii="Arial" w:hAnsi="Arial" w:cs="Arial"/>
          <w:lang w:val="pt-BR"/>
        </w:rPr>
        <w:tab/>
      </w:r>
      <w:r w:rsidR="006208D7" w:rsidRPr="00E3384A">
        <w:rPr>
          <w:rFonts w:ascii="Arial" w:hAnsi="Arial" w:cs="Arial"/>
          <w:lang w:val="pt-BR"/>
        </w:rPr>
        <w:tab/>
      </w:r>
      <w:r w:rsidR="006208D7" w:rsidRPr="00E3384A">
        <w:rPr>
          <w:rFonts w:ascii="Arial" w:hAnsi="Arial" w:cs="Arial"/>
          <w:lang w:val="pt-BR"/>
        </w:rPr>
        <w:tab/>
      </w:r>
    </w:p>
    <w:p w:rsidR="006208D7" w:rsidRPr="00E3384A" w:rsidRDefault="006208D7" w:rsidP="009948CA">
      <w:pPr>
        <w:spacing w:line="276" w:lineRule="auto"/>
        <w:jc w:val="center"/>
        <w:rPr>
          <w:rFonts w:ascii="Arial" w:hAnsi="Arial" w:cs="Arial"/>
          <w:lang w:val="pt-BR"/>
        </w:rPr>
      </w:pPr>
      <w:r w:rsidRPr="00E3384A">
        <w:rPr>
          <w:rFonts w:ascii="Arial" w:hAnsi="Arial" w:cs="Arial"/>
          <w:lang w:val="pt-BR"/>
        </w:rPr>
        <w:t xml:space="preserve">Salgueiro/PE, </w:t>
      </w:r>
      <w:r w:rsidR="00E3384A">
        <w:rPr>
          <w:rFonts w:ascii="Arial" w:hAnsi="Arial" w:cs="Arial"/>
          <w:lang w:val="pt-BR"/>
        </w:rPr>
        <w:t>09</w:t>
      </w:r>
      <w:r w:rsidR="00F37ED8" w:rsidRPr="00E3384A">
        <w:rPr>
          <w:rFonts w:ascii="Arial" w:hAnsi="Arial" w:cs="Arial"/>
          <w:lang w:val="pt-BR"/>
        </w:rPr>
        <w:t xml:space="preserve"> </w:t>
      </w:r>
      <w:r w:rsidRPr="00E3384A">
        <w:rPr>
          <w:rFonts w:ascii="Arial" w:hAnsi="Arial" w:cs="Arial"/>
          <w:lang w:val="pt-BR"/>
        </w:rPr>
        <w:t xml:space="preserve">de </w:t>
      </w:r>
      <w:proofErr w:type="gramStart"/>
      <w:r w:rsidR="00E3384A">
        <w:rPr>
          <w:rFonts w:ascii="Arial" w:hAnsi="Arial" w:cs="Arial"/>
          <w:lang w:val="pt-BR"/>
        </w:rPr>
        <w:t>Julho</w:t>
      </w:r>
      <w:proofErr w:type="gramEnd"/>
      <w:r w:rsidRPr="00E3384A">
        <w:rPr>
          <w:rFonts w:ascii="Arial" w:hAnsi="Arial" w:cs="Arial"/>
          <w:lang w:val="pt-BR"/>
        </w:rPr>
        <w:t xml:space="preserve"> de 2021.</w:t>
      </w:r>
    </w:p>
    <w:p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6357EF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 xml:space="preserve">Agaeudes </w:t>
      </w:r>
      <w:r w:rsidR="000E1CA9" w:rsidRPr="006E6070">
        <w:rPr>
          <w:rFonts w:ascii="Garamond" w:hAnsi="Garamond"/>
          <w:b/>
          <w:i/>
          <w:lang w:val="pt-BR"/>
        </w:rPr>
        <w:t>Sampaio Gondim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E66EB3" w:rsidRPr="006E6070">
        <w:rPr>
          <w:rFonts w:ascii="Garamond" w:hAnsi="Garamond"/>
          <w:b/>
          <w:i/>
          <w:lang w:val="pt-BR"/>
        </w:rPr>
        <w:t>Domingos Sávio</w:t>
      </w:r>
      <w:r w:rsidR="00E66EB3">
        <w:rPr>
          <w:rFonts w:ascii="Garamond" w:hAnsi="Garamond"/>
          <w:b/>
          <w:i/>
          <w:lang w:val="pt-BR"/>
        </w:rPr>
        <w:t xml:space="preserve"> Pires de Carvalho e Sá</w:t>
      </w:r>
    </w:p>
    <w:p w:rsidR="006E6070" w:rsidRDefault="00E66EB3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           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  <w:t xml:space="preserve">                                                        Vereador 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3384A" w:rsidRPr="006E6070" w:rsidRDefault="00E66EB3" w:rsidP="00E3384A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Emmanuel Guedes Filgueira Sampaio</w:t>
      </w:r>
      <w:r w:rsidR="00E3384A">
        <w:rPr>
          <w:rFonts w:ascii="Garamond" w:hAnsi="Garamond"/>
          <w:b/>
          <w:i/>
          <w:lang w:val="pt-BR"/>
        </w:rPr>
        <w:t xml:space="preserve"> </w:t>
      </w:r>
      <w:r w:rsidR="00E3384A">
        <w:rPr>
          <w:rFonts w:ascii="Garamond" w:hAnsi="Garamond"/>
          <w:b/>
          <w:i/>
          <w:lang w:val="pt-BR"/>
        </w:rPr>
        <w:tab/>
      </w:r>
      <w:r w:rsidR="00E3384A">
        <w:rPr>
          <w:rFonts w:ascii="Garamond" w:hAnsi="Garamond"/>
          <w:b/>
          <w:i/>
          <w:lang w:val="pt-BR"/>
        </w:rPr>
        <w:tab/>
        <w:t xml:space="preserve">                 </w:t>
      </w:r>
      <w:r w:rsidR="00E3384A" w:rsidRPr="006E6070">
        <w:rPr>
          <w:rFonts w:ascii="Garamond" w:hAnsi="Garamond"/>
          <w:b/>
          <w:i/>
          <w:lang w:val="pt-BR"/>
        </w:rPr>
        <w:t>Ubaldo Cecílio dos Anjos Neto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Pr="00E66EB3" w:rsidRDefault="00E66EB3" w:rsidP="00E66EB3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i/>
          <w:lang w:val="pt-BR"/>
        </w:rPr>
        <w:t xml:space="preserve">             </w:t>
      </w:r>
      <w:r w:rsidRPr="00E66EB3"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>Vereador</w:t>
      </w: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Flávio Epaminondas de Lima Barros</w:t>
      </w:r>
      <w:r w:rsidR="00E3384A">
        <w:rPr>
          <w:rFonts w:ascii="Garamond" w:hAnsi="Garamond"/>
          <w:b/>
          <w:i/>
          <w:lang w:val="pt-BR"/>
        </w:rPr>
        <w:tab/>
      </w:r>
      <w:r w:rsidR="00E3384A">
        <w:rPr>
          <w:rFonts w:ascii="Garamond" w:hAnsi="Garamond"/>
          <w:b/>
          <w:i/>
          <w:lang w:val="pt-BR"/>
        </w:rPr>
        <w:tab/>
        <w:t xml:space="preserve">        Franclé</w:t>
      </w:r>
      <w:r>
        <w:rPr>
          <w:rFonts w:ascii="Garamond" w:hAnsi="Garamond"/>
          <w:b/>
          <w:i/>
          <w:lang w:val="pt-BR"/>
        </w:rPr>
        <w:t>cio Leandro Barros de Sá Parente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 xml:space="preserve">                         </w:t>
      </w:r>
    </w:p>
    <w:p w:rsidR="00E3384A" w:rsidRDefault="00E66EB3" w:rsidP="00E3384A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              </w:t>
      </w:r>
      <w:r w:rsidR="006357EF" w:rsidRPr="006E6070">
        <w:rPr>
          <w:rFonts w:ascii="Garamond" w:hAnsi="Garamond"/>
          <w:sz w:val="22"/>
          <w:szCs w:val="22"/>
          <w:lang w:val="pt-BR"/>
        </w:rPr>
        <w:t>Vereador</w:t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  <w:t xml:space="preserve">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 w:rsidR="00E3384A">
        <w:rPr>
          <w:rFonts w:ascii="Garamond" w:hAnsi="Garamond"/>
          <w:b/>
          <w:i/>
          <w:lang w:val="pt-BR"/>
        </w:rPr>
        <w:t xml:space="preserve">                           </w:t>
      </w:r>
    </w:p>
    <w:p w:rsidR="00E3384A" w:rsidRDefault="00E3384A" w:rsidP="00E3384A">
      <w:pPr>
        <w:ind w:left="-567"/>
        <w:rPr>
          <w:rFonts w:ascii="Garamond" w:hAnsi="Garamond"/>
          <w:b/>
          <w:i/>
          <w:lang w:val="pt-BR"/>
        </w:rPr>
      </w:pPr>
    </w:p>
    <w:p w:rsidR="00E3384A" w:rsidRDefault="00E3384A" w:rsidP="00E3384A">
      <w:pPr>
        <w:ind w:left="-567"/>
        <w:rPr>
          <w:rFonts w:ascii="Garamond" w:hAnsi="Garamond"/>
          <w:b/>
          <w:i/>
          <w:lang w:val="pt-BR"/>
        </w:rPr>
      </w:pPr>
    </w:p>
    <w:p w:rsidR="006E6070" w:rsidRDefault="00E66EB3" w:rsidP="00E3384A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José Henrique de Lima Leal Sampaio Angelim</w:t>
      </w:r>
      <w:r w:rsidR="00E3384A">
        <w:rPr>
          <w:rFonts w:ascii="Garamond" w:hAnsi="Garamond"/>
          <w:b/>
          <w:i/>
          <w:lang w:val="pt-BR"/>
        </w:rPr>
        <w:t xml:space="preserve">                  </w:t>
      </w:r>
      <w:r w:rsidR="00E3384A" w:rsidRPr="006E6070">
        <w:rPr>
          <w:rFonts w:ascii="Garamond" w:hAnsi="Garamond"/>
          <w:b/>
          <w:i/>
          <w:lang w:val="pt-BR"/>
        </w:rPr>
        <w:t>Luís André Filgueira Sampaio</w:t>
      </w:r>
    </w:p>
    <w:p w:rsidR="00E66EB3" w:rsidRDefault="00E66EB3" w:rsidP="00E66EB3">
      <w:pPr>
        <w:ind w:left="-567" w:firstLine="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 xml:space="preserve"> Vereador</w:t>
      </w:r>
    </w:p>
    <w:sectPr w:rsidR="00E66EB3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7E" w:rsidRDefault="00610E7E" w:rsidP="004E1410">
      <w:r>
        <w:separator/>
      </w:r>
    </w:p>
  </w:endnote>
  <w:endnote w:type="continuationSeparator" w:id="0">
    <w:p w:rsidR="00610E7E" w:rsidRDefault="00610E7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7E" w:rsidRDefault="00610E7E" w:rsidP="004E1410">
      <w:r>
        <w:separator/>
      </w:r>
    </w:p>
  </w:footnote>
  <w:footnote w:type="continuationSeparator" w:id="0">
    <w:p w:rsidR="00610E7E" w:rsidRDefault="00610E7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0E4EB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44A57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10E7E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6F364D"/>
    <w:rsid w:val="007224D2"/>
    <w:rsid w:val="007429CC"/>
    <w:rsid w:val="00763DC3"/>
    <w:rsid w:val="00767865"/>
    <w:rsid w:val="0077308B"/>
    <w:rsid w:val="00791003"/>
    <w:rsid w:val="007C41F8"/>
    <w:rsid w:val="007D32A6"/>
    <w:rsid w:val="007D6518"/>
    <w:rsid w:val="007E4ED7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572F7"/>
    <w:rsid w:val="00961E88"/>
    <w:rsid w:val="009948CA"/>
    <w:rsid w:val="009A5285"/>
    <w:rsid w:val="00A025BC"/>
    <w:rsid w:val="00A30EFF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70D16"/>
    <w:rsid w:val="00B8194C"/>
    <w:rsid w:val="00BA6B21"/>
    <w:rsid w:val="00BB15A7"/>
    <w:rsid w:val="00BC6145"/>
    <w:rsid w:val="00BD11B0"/>
    <w:rsid w:val="00BE1202"/>
    <w:rsid w:val="00BF420F"/>
    <w:rsid w:val="00C243B1"/>
    <w:rsid w:val="00C24B8B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1B9A"/>
    <w:rsid w:val="00D736ED"/>
    <w:rsid w:val="00D82D4E"/>
    <w:rsid w:val="00DC72D6"/>
    <w:rsid w:val="00DD36FD"/>
    <w:rsid w:val="00E3384A"/>
    <w:rsid w:val="00E4540C"/>
    <w:rsid w:val="00E54C1D"/>
    <w:rsid w:val="00E64D06"/>
    <w:rsid w:val="00E66EB3"/>
    <w:rsid w:val="00E76571"/>
    <w:rsid w:val="00E8499E"/>
    <w:rsid w:val="00E920B0"/>
    <w:rsid w:val="00EA59CA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182E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5</cp:revision>
  <cp:lastPrinted>2021-07-12T15:19:00Z</cp:lastPrinted>
  <dcterms:created xsi:type="dcterms:W3CDTF">2021-08-10T14:24:00Z</dcterms:created>
  <dcterms:modified xsi:type="dcterms:W3CDTF">2021-08-13T12:09:00Z</dcterms:modified>
</cp:coreProperties>
</file>