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AC09CB" w:rsidRDefault="001D300B" w:rsidP="002357E7">
      <w:pPr>
        <w:rPr>
          <w:rFonts w:ascii="Garamond" w:hAnsi="Garamond"/>
          <w:sz w:val="26"/>
          <w:szCs w:val="26"/>
        </w:rPr>
      </w:pPr>
    </w:p>
    <w:p w:rsidR="00784F11" w:rsidRPr="00AC09CB" w:rsidRDefault="00784F11" w:rsidP="002357E7">
      <w:pPr>
        <w:rPr>
          <w:rFonts w:ascii="Garamond" w:hAnsi="Garamond"/>
          <w:sz w:val="26"/>
          <w:szCs w:val="26"/>
        </w:rPr>
      </w:pPr>
    </w:p>
    <w:p w:rsidR="002357E7" w:rsidRPr="00AC09C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jc w:val="center"/>
        <w:rPr>
          <w:rFonts w:ascii="Garamond" w:hAnsi="Garamond"/>
          <w:b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>PROJETO DE DECRETO LEGISLATIVO Nº ______/2021</w:t>
      </w:r>
    </w:p>
    <w:p w:rsidR="00151A64" w:rsidRPr="00AC09CB" w:rsidRDefault="00151A64" w:rsidP="00151A64">
      <w:pPr>
        <w:ind w:left="4253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ind w:left="4956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A20A84" w:rsidRDefault="00151A64" w:rsidP="00151A64">
      <w:pPr>
        <w:ind w:left="4956"/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 xml:space="preserve">Ementa: </w:t>
      </w:r>
      <w:r w:rsidRPr="00AC09CB">
        <w:rPr>
          <w:rFonts w:ascii="Garamond" w:hAnsi="Garamond"/>
          <w:sz w:val="26"/>
          <w:szCs w:val="26"/>
          <w:lang w:val="pt-BR"/>
        </w:rPr>
        <w:t>Concede Títu</w:t>
      </w:r>
      <w:r w:rsidRPr="00C35D11">
        <w:rPr>
          <w:rFonts w:ascii="Garamond" w:hAnsi="Garamond"/>
          <w:sz w:val="26"/>
          <w:szCs w:val="26"/>
          <w:lang w:val="pt-BR"/>
        </w:rPr>
        <w:t>lo de Cidadã</w:t>
      </w:r>
      <w:r w:rsidR="00C35D11">
        <w:rPr>
          <w:rFonts w:ascii="Garamond" w:hAnsi="Garamond"/>
          <w:sz w:val="26"/>
          <w:szCs w:val="26"/>
          <w:lang w:val="pt-BR"/>
        </w:rPr>
        <w:t>o</w:t>
      </w:r>
      <w:r w:rsidRPr="00C35D11">
        <w:rPr>
          <w:rFonts w:ascii="Garamond" w:hAnsi="Garamond"/>
          <w:sz w:val="26"/>
          <w:szCs w:val="26"/>
          <w:lang w:val="pt-BR"/>
        </w:rPr>
        <w:t xml:space="preserve"> Salgueirense </w:t>
      </w:r>
      <w:r w:rsidR="00C35D11">
        <w:rPr>
          <w:rFonts w:ascii="Garamond" w:hAnsi="Garamond"/>
          <w:sz w:val="26"/>
          <w:szCs w:val="26"/>
          <w:lang w:val="pt-BR"/>
        </w:rPr>
        <w:t>a</w:t>
      </w:r>
      <w:r w:rsidR="00C35D11" w:rsidRPr="00C35D11">
        <w:rPr>
          <w:rFonts w:ascii="Garamond" w:hAnsi="Garamond"/>
          <w:sz w:val="26"/>
          <w:szCs w:val="26"/>
          <w:lang w:val="pt-BR"/>
        </w:rPr>
        <w:t xml:space="preserve"> </w:t>
      </w:r>
      <w:r w:rsidR="00A20A84">
        <w:rPr>
          <w:rFonts w:ascii="Garamond" w:hAnsi="Garamond"/>
          <w:sz w:val="26"/>
          <w:szCs w:val="26"/>
          <w:lang w:val="pt-BR"/>
        </w:rPr>
        <w:t xml:space="preserve">GILSON DE ARAÚJO ALVES. </w:t>
      </w:r>
    </w:p>
    <w:p w:rsidR="00151A64" w:rsidRPr="00AC09CB" w:rsidRDefault="00151A64" w:rsidP="00151A64">
      <w:pPr>
        <w:ind w:firstLine="708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ind w:firstLine="708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ind w:firstLine="708"/>
        <w:jc w:val="both"/>
        <w:rPr>
          <w:rFonts w:ascii="Garamond" w:hAnsi="Garamond"/>
          <w:b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 xml:space="preserve">O Vereador Flávio Epaminondas de Lima Barros, no uso de suas atribuições legislativas, de acordo com as normas que regem a Lei Orgânica Municipal e o Regimento Interno desta Casa, propõe </w:t>
      </w:r>
      <w:r w:rsidR="006D5A2C" w:rsidRPr="00AC09CB">
        <w:rPr>
          <w:rFonts w:ascii="Garamond" w:hAnsi="Garamond"/>
          <w:sz w:val="26"/>
          <w:szCs w:val="26"/>
          <w:lang w:val="pt-BR"/>
        </w:rPr>
        <w:t>à</w:t>
      </w:r>
      <w:r w:rsidRPr="00AC09CB">
        <w:rPr>
          <w:rFonts w:ascii="Garamond" w:hAnsi="Garamond"/>
          <w:sz w:val="26"/>
          <w:szCs w:val="26"/>
          <w:lang w:val="pt-BR"/>
        </w:rPr>
        <w:t xml:space="preserve"> </w:t>
      </w:r>
      <w:r w:rsidR="006D5A2C" w:rsidRPr="00AC09CB">
        <w:rPr>
          <w:rFonts w:ascii="Garamond" w:hAnsi="Garamond"/>
          <w:sz w:val="26"/>
          <w:szCs w:val="26"/>
          <w:lang w:val="pt-BR"/>
        </w:rPr>
        <w:t>Câmara Municipal de Vereadores de Salgueiro</w:t>
      </w:r>
      <w:r w:rsidRPr="00AC09CB">
        <w:rPr>
          <w:rFonts w:ascii="Garamond" w:hAnsi="Garamond"/>
          <w:sz w:val="26"/>
          <w:szCs w:val="26"/>
          <w:lang w:val="pt-BR"/>
        </w:rPr>
        <w:t>, o seguinte Projeto de Decreto Legislativo:</w:t>
      </w:r>
    </w:p>
    <w:p w:rsidR="00151A64" w:rsidRPr="00AC09CB" w:rsidRDefault="00151A64" w:rsidP="00151A64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A20A84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 xml:space="preserve">Art. 1° </w:t>
      </w:r>
      <w:r w:rsidRPr="00AC09CB">
        <w:rPr>
          <w:rFonts w:ascii="Garamond" w:hAnsi="Garamond"/>
          <w:sz w:val="26"/>
          <w:szCs w:val="26"/>
          <w:lang w:val="pt-BR"/>
        </w:rPr>
        <w:t>A Câmara Municipal de Vereadores de Salgueiro concede o Título de Cidadã</w:t>
      </w:r>
      <w:r w:rsidR="00C35D11">
        <w:rPr>
          <w:rFonts w:ascii="Garamond" w:hAnsi="Garamond"/>
          <w:sz w:val="26"/>
          <w:szCs w:val="26"/>
          <w:lang w:val="pt-BR"/>
        </w:rPr>
        <w:t>o</w:t>
      </w:r>
      <w:r w:rsidRPr="00AC09CB">
        <w:rPr>
          <w:rFonts w:ascii="Garamond" w:hAnsi="Garamond"/>
          <w:sz w:val="26"/>
          <w:szCs w:val="26"/>
          <w:lang w:val="pt-BR"/>
        </w:rPr>
        <w:t xml:space="preserve"> Salgueirense </w:t>
      </w:r>
      <w:r w:rsidR="00C35D11">
        <w:rPr>
          <w:rFonts w:ascii="Garamond" w:hAnsi="Garamond"/>
          <w:sz w:val="26"/>
          <w:szCs w:val="26"/>
          <w:lang w:val="pt-BR"/>
        </w:rPr>
        <w:t>a</w:t>
      </w:r>
      <w:r w:rsidR="00A20A84">
        <w:rPr>
          <w:rFonts w:ascii="Garamond" w:hAnsi="Garamond"/>
          <w:sz w:val="26"/>
          <w:szCs w:val="26"/>
          <w:lang w:val="pt-BR"/>
        </w:rPr>
        <w:t xml:space="preserve"> </w:t>
      </w:r>
      <w:r w:rsidR="00A20A84">
        <w:rPr>
          <w:rFonts w:ascii="Garamond" w:hAnsi="Garamond"/>
          <w:sz w:val="26"/>
          <w:szCs w:val="26"/>
          <w:lang w:val="pt-BR"/>
        </w:rPr>
        <w:t>GILSON DE ARAÚJO ALVES</w:t>
      </w:r>
      <w:r w:rsidRPr="00AC09CB">
        <w:rPr>
          <w:rFonts w:ascii="Garamond" w:hAnsi="Garamond"/>
          <w:sz w:val="26"/>
          <w:szCs w:val="26"/>
          <w:lang w:val="pt-BR"/>
        </w:rPr>
        <w:t xml:space="preserve">, </w:t>
      </w:r>
      <w:r w:rsidR="00A20A84" w:rsidRPr="00AC09CB">
        <w:rPr>
          <w:rFonts w:ascii="Garamond" w:hAnsi="Garamond"/>
          <w:sz w:val="26"/>
          <w:szCs w:val="26"/>
          <w:lang w:val="pt-BR"/>
        </w:rPr>
        <w:t xml:space="preserve">em reconhecimento </w:t>
      </w:r>
      <w:r w:rsidR="00A20A84">
        <w:rPr>
          <w:rFonts w:ascii="Garamond" w:hAnsi="Garamond"/>
          <w:sz w:val="26"/>
          <w:szCs w:val="26"/>
          <w:lang w:val="pt-BR"/>
        </w:rPr>
        <w:t xml:space="preserve">à sua atuação na sociedade e </w:t>
      </w:r>
      <w:r w:rsidR="00A20A84" w:rsidRPr="00AC09CB">
        <w:rPr>
          <w:rFonts w:ascii="Garamond" w:hAnsi="Garamond"/>
          <w:sz w:val="26"/>
          <w:szCs w:val="26"/>
          <w:lang w:val="pt-BR"/>
        </w:rPr>
        <w:t xml:space="preserve">relevantes serviços prestados </w:t>
      </w:r>
      <w:r w:rsidR="00A20A84">
        <w:rPr>
          <w:rFonts w:ascii="Garamond" w:hAnsi="Garamond"/>
          <w:sz w:val="26"/>
          <w:szCs w:val="26"/>
          <w:lang w:val="pt-BR"/>
        </w:rPr>
        <w:t>n</w:t>
      </w:r>
      <w:r w:rsidR="00A20A84" w:rsidRPr="00AC09CB">
        <w:rPr>
          <w:rFonts w:ascii="Garamond" w:hAnsi="Garamond"/>
          <w:sz w:val="26"/>
          <w:szCs w:val="26"/>
          <w:lang w:val="pt-BR"/>
        </w:rPr>
        <w:t>este Município</w:t>
      </w: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 xml:space="preserve">Art. 2° </w:t>
      </w:r>
      <w:r w:rsidRPr="00AC09CB">
        <w:rPr>
          <w:rFonts w:ascii="Garamond" w:hAnsi="Garamond"/>
          <w:sz w:val="26"/>
          <w:szCs w:val="26"/>
          <w:lang w:val="pt-BR"/>
        </w:rPr>
        <w:t>A entrega do Título de Cidadã</w:t>
      </w:r>
      <w:r w:rsidR="00C35D11">
        <w:rPr>
          <w:rFonts w:ascii="Garamond" w:hAnsi="Garamond"/>
          <w:sz w:val="26"/>
          <w:szCs w:val="26"/>
          <w:lang w:val="pt-BR"/>
        </w:rPr>
        <w:t>o</w:t>
      </w:r>
      <w:r w:rsidRPr="00AC09CB">
        <w:rPr>
          <w:rFonts w:ascii="Garamond" w:hAnsi="Garamond"/>
          <w:sz w:val="26"/>
          <w:szCs w:val="26"/>
          <w:lang w:val="pt-BR"/>
        </w:rPr>
        <w:t xml:space="preserve"> Salgueirense será realizada em Sessão Solene.</w:t>
      </w: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 xml:space="preserve"> </w:t>
      </w:r>
      <w:r w:rsidRPr="00AC09CB">
        <w:rPr>
          <w:rFonts w:ascii="Garamond" w:hAnsi="Garamond"/>
          <w:b/>
          <w:sz w:val="26"/>
          <w:szCs w:val="26"/>
          <w:lang w:val="pt-BR"/>
        </w:rPr>
        <w:t xml:space="preserve">Art. 3° </w:t>
      </w:r>
      <w:r w:rsidRPr="00AC09CB">
        <w:rPr>
          <w:rFonts w:ascii="Garamond" w:hAnsi="Garamond"/>
          <w:sz w:val="26"/>
          <w:szCs w:val="26"/>
          <w:lang w:val="pt-BR"/>
        </w:rPr>
        <w:t xml:space="preserve">As despesas específicas correrão </w:t>
      </w:r>
      <w:r w:rsidR="006D5A2C" w:rsidRPr="00AC09CB">
        <w:rPr>
          <w:rFonts w:ascii="Garamond" w:hAnsi="Garamond"/>
          <w:sz w:val="26"/>
          <w:szCs w:val="26"/>
          <w:lang w:val="pt-BR"/>
        </w:rPr>
        <w:t>por</w:t>
      </w:r>
      <w:r w:rsidRPr="00AC09CB">
        <w:rPr>
          <w:rFonts w:ascii="Garamond" w:hAnsi="Garamond"/>
          <w:sz w:val="26"/>
          <w:szCs w:val="26"/>
          <w:lang w:val="pt-BR"/>
        </w:rPr>
        <w:t xml:space="preserve"> conta d</w:t>
      </w:r>
      <w:r w:rsidR="006D5A2C" w:rsidRPr="00AC09CB">
        <w:rPr>
          <w:rFonts w:ascii="Garamond" w:hAnsi="Garamond"/>
          <w:sz w:val="26"/>
          <w:szCs w:val="26"/>
          <w:lang w:val="pt-BR"/>
        </w:rPr>
        <w:t>as</w:t>
      </w:r>
      <w:r w:rsidRPr="00AC09CB">
        <w:rPr>
          <w:rFonts w:ascii="Garamond" w:hAnsi="Garamond"/>
          <w:sz w:val="26"/>
          <w:szCs w:val="26"/>
          <w:lang w:val="pt-BR"/>
        </w:rPr>
        <w:t xml:space="preserve"> dotações orçamentárias próprias da Câmara Municipal de Vereadores de Salgueiro.</w:t>
      </w: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>Art. 4º</w:t>
      </w:r>
      <w:r w:rsidRPr="00AC09CB">
        <w:rPr>
          <w:rFonts w:ascii="Garamond" w:hAnsi="Garamond"/>
          <w:sz w:val="26"/>
          <w:szCs w:val="26"/>
          <w:lang w:val="pt-BR"/>
        </w:rPr>
        <w:t xml:space="preserve"> Após a respeitável decisão do Plenário, deve ser dada ciência </w:t>
      </w:r>
      <w:r w:rsidR="00C35D11">
        <w:rPr>
          <w:rFonts w:ascii="Garamond" w:hAnsi="Garamond"/>
          <w:sz w:val="26"/>
          <w:szCs w:val="26"/>
          <w:lang w:val="pt-BR"/>
        </w:rPr>
        <w:t>ao</w:t>
      </w:r>
      <w:r w:rsidRPr="00AC09CB">
        <w:rPr>
          <w:rFonts w:ascii="Garamond" w:hAnsi="Garamond"/>
          <w:sz w:val="26"/>
          <w:szCs w:val="26"/>
          <w:lang w:val="pt-BR"/>
        </w:rPr>
        <w:t xml:space="preserve"> homenagead</w:t>
      </w:r>
      <w:r w:rsidR="00C35D11">
        <w:rPr>
          <w:rFonts w:ascii="Garamond" w:hAnsi="Garamond"/>
          <w:sz w:val="26"/>
          <w:szCs w:val="26"/>
          <w:lang w:val="pt-BR"/>
        </w:rPr>
        <w:t>o</w:t>
      </w:r>
      <w:r w:rsidRPr="00AC09CB">
        <w:rPr>
          <w:rFonts w:ascii="Garamond" w:hAnsi="Garamond"/>
          <w:sz w:val="26"/>
          <w:szCs w:val="26"/>
          <w:lang w:val="pt-BR"/>
        </w:rPr>
        <w:t>.</w:t>
      </w: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 xml:space="preserve"> </w:t>
      </w:r>
      <w:r w:rsidRPr="00AC09CB">
        <w:rPr>
          <w:rFonts w:ascii="Garamond" w:hAnsi="Garamond"/>
          <w:b/>
          <w:sz w:val="26"/>
          <w:szCs w:val="26"/>
          <w:lang w:val="pt-BR"/>
        </w:rPr>
        <w:t>Art. 5º</w:t>
      </w:r>
      <w:r w:rsidRPr="00AC09CB">
        <w:rPr>
          <w:rFonts w:ascii="Garamond" w:hAnsi="Garamond"/>
          <w:sz w:val="26"/>
          <w:szCs w:val="26"/>
          <w:lang w:val="pt-BR"/>
        </w:rPr>
        <w:t xml:space="preserve"> O Decreto Legislativo entrará em vigor na data da sua publicação.</w:t>
      </w: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b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>JUSTIFICATIVA:</w:t>
      </w: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>Oral. Biografia anexa.</w:t>
      </w: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151A64" w:rsidRPr="00AC09CB" w:rsidRDefault="00151A64" w:rsidP="00151A64">
      <w:pPr>
        <w:autoSpaceDE w:val="0"/>
        <w:autoSpaceDN w:val="0"/>
        <w:adjustRightInd w:val="0"/>
        <w:jc w:val="center"/>
        <w:rPr>
          <w:rFonts w:ascii="Garamond" w:hAnsi="Garamond"/>
          <w:sz w:val="26"/>
          <w:szCs w:val="26"/>
          <w:lang w:val="pt-BR"/>
        </w:rPr>
      </w:pPr>
      <w:r w:rsidRPr="00AC09CB">
        <w:rPr>
          <w:rFonts w:ascii="Garamond" w:hAnsi="Garamond"/>
          <w:sz w:val="26"/>
          <w:szCs w:val="26"/>
          <w:lang w:val="pt-BR"/>
        </w:rPr>
        <w:t xml:space="preserve">Salgueiro/PE, </w:t>
      </w:r>
      <w:r w:rsidR="00A20A84">
        <w:rPr>
          <w:rFonts w:ascii="Garamond" w:hAnsi="Garamond"/>
          <w:sz w:val="26"/>
          <w:szCs w:val="26"/>
          <w:lang w:val="pt-BR"/>
        </w:rPr>
        <w:t>2</w:t>
      </w:r>
      <w:r w:rsidR="00C35D11">
        <w:rPr>
          <w:rFonts w:ascii="Garamond" w:hAnsi="Garamond"/>
          <w:sz w:val="26"/>
          <w:szCs w:val="26"/>
          <w:lang w:val="pt-BR"/>
        </w:rPr>
        <w:t>2</w:t>
      </w:r>
      <w:r w:rsidRPr="00AC09CB">
        <w:rPr>
          <w:rFonts w:ascii="Garamond" w:hAnsi="Garamond"/>
          <w:sz w:val="26"/>
          <w:szCs w:val="26"/>
          <w:lang w:val="pt-BR"/>
        </w:rPr>
        <w:t xml:space="preserve"> de</w:t>
      </w:r>
      <w:r w:rsidR="00A20A84">
        <w:rPr>
          <w:rFonts w:ascii="Garamond" w:hAnsi="Garamond"/>
          <w:sz w:val="26"/>
          <w:szCs w:val="26"/>
          <w:lang w:val="pt-BR"/>
        </w:rPr>
        <w:t xml:space="preserve"> novembro</w:t>
      </w:r>
      <w:r w:rsidR="00C35D11">
        <w:rPr>
          <w:rFonts w:ascii="Garamond" w:hAnsi="Garamond"/>
          <w:sz w:val="26"/>
          <w:szCs w:val="26"/>
          <w:lang w:val="pt-BR"/>
        </w:rPr>
        <w:t xml:space="preserve"> </w:t>
      </w:r>
      <w:r w:rsidRPr="00AC09CB">
        <w:rPr>
          <w:rFonts w:ascii="Garamond" w:hAnsi="Garamond"/>
          <w:sz w:val="26"/>
          <w:szCs w:val="26"/>
          <w:lang w:val="pt-BR"/>
        </w:rPr>
        <w:t>de 2021.</w:t>
      </w:r>
    </w:p>
    <w:p w:rsidR="00151A64" w:rsidRPr="00AC09CB" w:rsidRDefault="00151A64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AC09C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AC09CB" w:rsidRDefault="002357E7" w:rsidP="002357E7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AC09CB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2357E7" w:rsidRPr="00AC09CB" w:rsidRDefault="002357E7" w:rsidP="002357E7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AC09CB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151A64" w:rsidRPr="00AC09CB" w:rsidRDefault="00151A64" w:rsidP="002357E7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</w:p>
    <w:p w:rsidR="00151A64" w:rsidRPr="00AC09CB" w:rsidRDefault="00151A64" w:rsidP="002357E7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</w:p>
    <w:p w:rsidR="00151A64" w:rsidRPr="00AC09CB" w:rsidRDefault="00151A64" w:rsidP="002357E7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</w:p>
    <w:p w:rsidR="00151A64" w:rsidRPr="00AC09CB" w:rsidRDefault="00151A64" w:rsidP="00151A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b/>
          <w:color w:val="000000"/>
          <w:sz w:val="26"/>
          <w:szCs w:val="26"/>
          <w:u w:val="single"/>
          <w:lang w:val="pt-BR" w:eastAsia="pt-BR"/>
        </w:rPr>
      </w:pPr>
    </w:p>
    <w:p w:rsidR="00151A64" w:rsidRPr="00AC09CB" w:rsidRDefault="00151A64" w:rsidP="00151A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b/>
          <w:color w:val="000000"/>
          <w:sz w:val="26"/>
          <w:szCs w:val="26"/>
          <w:u w:val="single"/>
          <w:lang w:val="pt-BR" w:eastAsia="pt-BR"/>
        </w:rPr>
      </w:pPr>
      <w:r w:rsidRPr="00AC09CB">
        <w:rPr>
          <w:rFonts w:ascii="Garamond" w:eastAsia="Times New Roman" w:hAnsi="Garamond"/>
          <w:b/>
          <w:color w:val="000000"/>
          <w:sz w:val="26"/>
          <w:szCs w:val="26"/>
          <w:u w:val="single"/>
          <w:lang w:val="pt-BR" w:eastAsia="pt-BR"/>
        </w:rPr>
        <w:t>BIOGRAFIA</w:t>
      </w:r>
      <w:r w:rsidRPr="00A20A84">
        <w:rPr>
          <w:rFonts w:ascii="Garamond" w:eastAsia="Times New Roman" w:hAnsi="Garamond"/>
          <w:b/>
          <w:color w:val="000000"/>
          <w:sz w:val="26"/>
          <w:szCs w:val="26"/>
          <w:lang w:val="pt-BR" w:eastAsia="pt-BR"/>
        </w:rPr>
        <w:t>:</w:t>
      </w:r>
    </w:p>
    <w:p w:rsidR="00C35D11" w:rsidRDefault="00C35D11" w:rsidP="00C35D11">
      <w:pPr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A20A84" w:rsidRPr="007C1EB0" w:rsidRDefault="00A20A84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Pr="007C1EB0">
        <w:rPr>
          <w:rFonts w:ascii="Garamond" w:hAnsi="Garamond"/>
          <w:lang w:val="pt-BR"/>
        </w:rPr>
        <w:t xml:space="preserve">Dr. Gilson de Araújo Alves, ou simplesmente Gilson Alves, como prefere ser chamado, nasceu na vizinha Verdejante/PE no dia 02 de janeiro de 1969. </w:t>
      </w:r>
    </w:p>
    <w:p w:rsidR="00A20A84" w:rsidRDefault="00A20A84" w:rsidP="00A20A84">
      <w:pPr>
        <w:jc w:val="both"/>
        <w:rPr>
          <w:rFonts w:ascii="Garamond" w:hAnsi="Garamond"/>
          <w:lang w:val="pt-BR"/>
        </w:rPr>
      </w:pPr>
    </w:p>
    <w:p w:rsidR="00A20A84" w:rsidRDefault="00A20A84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Pr="00A20A84">
        <w:rPr>
          <w:rFonts w:ascii="Garamond" w:hAnsi="Garamond"/>
          <w:lang w:val="pt-BR"/>
        </w:rPr>
        <w:t>Filho de um casal de servidores públicos, seu pai, o saudoso “</w:t>
      </w:r>
      <w:proofErr w:type="spellStart"/>
      <w:r w:rsidRPr="00A20A84">
        <w:rPr>
          <w:rFonts w:ascii="Garamond" w:hAnsi="Garamond"/>
          <w:lang w:val="pt-BR"/>
        </w:rPr>
        <w:t>Tita</w:t>
      </w:r>
      <w:proofErr w:type="spellEnd"/>
      <w:r w:rsidRPr="00A20A84">
        <w:rPr>
          <w:rFonts w:ascii="Garamond" w:hAnsi="Garamond"/>
          <w:lang w:val="pt-BR"/>
        </w:rPr>
        <w:t xml:space="preserve"> Cândido”,</w:t>
      </w:r>
      <w:r>
        <w:rPr>
          <w:rFonts w:ascii="Garamond" w:hAnsi="Garamond"/>
          <w:lang w:val="pt-BR"/>
        </w:rPr>
        <w:t xml:space="preserve"> </w:t>
      </w:r>
      <w:r w:rsidRPr="00A20A84">
        <w:rPr>
          <w:rFonts w:ascii="Garamond" w:hAnsi="Garamond"/>
          <w:lang w:val="pt-BR"/>
        </w:rPr>
        <w:t>Joaquim Alves de Sá</w:t>
      </w:r>
      <w:r>
        <w:rPr>
          <w:rFonts w:ascii="Garamond" w:hAnsi="Garamond"/>
          <w:lang w:val="pt-BR"/>
        </w:rPr>
        <w:t xml:space="preserve"> (em memória),</w:t>
      </w:r>
      <w:r w:rsidRPr="00A20A84">
        <w:rPr>
          <w:rFonts w:ascii="Garamond" w:hAnsi="Garamond"/>
          <w:lang w:val="pt-BR"/>
        </w:rPr>
        <w:t xml:space="preserve"> também exerceu o ofício de caminhoneiro, e durante muitos anos trabalhou no escritório do IPA/ADAGRO, sediado nesta cidade de Salgueiro. Sua mãe, </w:t>
      </w:r>
      <w:proofErr w:type="spellStart"/>
      <w:r w:rsidRPr="00A20A84">
        <w:rPr>
          <w:rFonts w:ascii="Garamond" w:hAnsi="Garamond"/>
          <w:lang w:val="pt-BR"/>
        </w:rPr>
        <w:t>Gildete</w:t>
      </w:r>
      <w:proofErr w:type="spellEnd"/>
      <w:r w:rsidRPr="00A20A84">
        <w:rPr>
          <w:rFonts w:ascii="Garamond" w:hAnsi="Garamond"/>
          <w:lang w:val="pt-BR"/>
        </w:rPr>
        <w:t xml:space="preserve"> de Araújo Alves</w:t>
      </w:r>
      <w:r>
        <w:rPr>
          <w:rFonts w:ascii="Garamond" w:hAnsi="Garamond"/>
          <w:lang w:val="pt-BR"/>
        </w:rPr>
        <w:t xml:space="preserve"> (em memória)</w:t>
      </w:r>
      <w:r w:rsidRPr="00A20A84">
        <w:rPr>
          <w:rFonts w:ascii="Garamond" w:hAnsi="Garamond"/>
          <w:lang w:val="pt-BR"/>
        </w:rPr>
        <w:t xml:space="preserve">, foi uma das primeiras servidoras do município </w:t>
      </w:r>
      <w:proofErr w:type="gramStart"/>
      <w:r w:rsidRPr="00A20A84">
        <w:rPr>
          <w:rFonts w:ascii="Garamond" w:hAnsi="Garamond"/>
          <w:lang w:val="pt-BR"/>
        </w:rPr>
        <w:t>de Verdejante</w:t>
      </w:r>
      <w:proofErr w:type="gramEnd"/>
      <w:r w:rsidRPr="00A20A84">
        <w:rPr>
          <w:rFonts w:ascii="Garamond" w:hAnsi="Garamond"/>
          <w:lang w:val="pt-BR"/>
        </w:rPr>
        <w:t>.</w:t>
      </w:r>
    </w:p>
    <w:p w:rsidR="00A20A84" w:rsidRDefault="00A20A84" w:rsidP="00A20A84">
      <w:pPr>
        <w:jc w:val="both"/>
        <w:rPr>
          <w:rFonts w:ascii="Garamond" w:hAnsi="Garamond"/>
          <w:lang w:val="pt-BR"/>
        </w:rPr>
      </w:pPr>
    </w:p>
    <w:p w:rsidR="00A249ED" w:rsidRDefault="00A20A84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Gilson, o</w:t>
      </w:r>
      <w:r w:rsidRPr="00A20A84">
        <w:rPr>
          <w:rFonts w:ascii="Garamond" w:hAnsi="Garamond"/>
          <w:lang w:val="pt-BR"/>
        </w:rPr>
        <w:t xml:space="preserve"> terceiro de uma prole de cinco filhos, concluiu a sua instrução básica e fundamental na Escola Anísio Veras, pertencente a rede pública, tendo sido o único da família a conseguir </w:t>
      </w:r>
      <w:r w:rsidRPr="00A20A84">
        <w:rPr>
          <w:rFonts w:ascii="Garamond" w:hAnsi="Garamond"/>
          <w:i/>
          <w:lang w:val="pt-BR"/>
        </w:rPr>
        <w:t xml:space="preserve">“estudar fora”, </w:t>
      </w:r>
      <w:r w:rsidRPr="00A20A84">
        <w:rPr>
          <w:rFonts w:ascii="Garamond" w:hAnsi="Garamond"/>
          <w:lang w:val="pt-BR"/>
        </w:rPr>
        <w:t xml:space="preserve">isto ocorrendo em meados da década de 1980, quando foi continuar os estudos na cidade do Recife, capital, onde veio a morar por quase uma década, tendo permanecido, inclusive, boa parte desses anos na tradicional “Casa do Estudante”, no Bairro do </w:t>
      </w:r>
      <w:r w:rsidR="00CC2749">
        <w:rPr>
          <w:rFonts w:ascii="Garamond" w:hAnsi="Garamond"/>
          <w:lang w:val="pt-BR"/>
        </w:rPr>
        <w:t>De</w:t>
      </w:r>
      <w:r w:rsidRPr="00A20A84">
        <w:rPr>
          <w:rFonts w:ascii="Garamond" w:hAnsi="Garamond"/>
          <w:lang w:val="pt-BR"/>
        </w:rPr>
        <w:t xml:space="preserve">rby, em um período fortemente marcado pela ebulição social em razão dos efeitos da abertura política, destacando-se, à época, o movimentos das </w:t>
      </w:r>
      <w:r w:rsidR="00A249ED">
        <w:rPr>
          <w:rFonts w:ascii="Garamond" w:hAnsi="Garamond"/>
          <w:lang w:val="pt-BR"/>
        </w:rPr>
        <w:t>“</w:t>
      </w:r>
      <w:r w:rsidRPr="00A20A84">
        <w:rPr>
          <w:rFonts w:ascii="Garamond" w:hAnsi="Garamond"/>
          <w:lang w:val="pt-BR"/>
        </w:rPr>
        <w:t>Diretas Já</w:t>
      </w:r>
      <w:r w:rsidR="00A249ED">
        <w:rPr>
          <w:rFonts w:ascii="Garamond" w:hAnsi="Garamond"/>
          <w:lang w:val="pt-BR"/>
        </w:rPr>
        <w:t>”, a</w:t>
      </w:r>
      <w:r w:rsidRPr="00A20A84">
        <w:rPr>
          <w:rFonts w:ascii="Garamond" w:hAnsi="Garamond"/>
          <w:lang w:val="pt-BR"/>
        </w:rPr>
        <w:t xml:space="preserve"> luta por eleições livres e democráticas,</w:t>
      </w:r>
      <w:r w:rsidR="00CC2749">
        <w:rPr>
          <w:rFonts w:ascii="Garamond" w:hAnsi="Garamond"/>
          <w:lang w:val="pt-BR"/>
        </w:rPr>
        <w:t xml:space="preserve"> </w:t>
      </w:r>
      <w:r w:rsidRPr="00A20A84">
        <w:rPr>
          <w:rFonts w:ascii="Garamond" w:hAnsi="Garamond"/>
          <w:lang w:val="pt-BR"/>
        </w:rPr>
        <w:t>a participação ativa e decidida da juventude e, sobretudo, da classe estudantil, tudo isso fruto do fim do ciclo de governos militares que conduzia o Brasil desde os anos de 1964.</w:t>
      </w:r>
    </w:p>
    <w:p w:rsidR="00A249ED" w:rsidRDefault="00A249ED" w:rsidP="00A20A84">
      <w:pPr>
        <w:jc w:val="both"/>
        <w:rPr>
          <w:rFonts w:ascii="Garamond" w:hAnsi="Garamond"/>
          <w:lang w:val="pt-BR"/>
        </w:rPr>
      </w:pPr>
    </w:p>
    <w:p w:rsidR="00A249ED" w:rsidRDefault="00A249ED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F</w:t>
      </w:r>
      <w:r w:rsidR="00A20A84" w:rsidRPr="00A20A84">
        <w:rPr>
          <w:rFonts w:ascii="Garamond" w:hAnsi="Garamond"/>
          <w:lang w:val="pt-BR"/>
        </w:rPr>
        <w:t>oi nesse ambiente de profunda conscientização e sólido embasamento social e político que o jovem sertanej</w:t>
      </w:r>
      <w:r w:rsidR="00A20A84" w:rsidRPr="00A249ED">
        <w:rPr>
          <w:rFonts w:ascii="Garamond" w:hAnsi="Garamond"/>
          <w:lang w:val="pt-BR"/>
        </w:rPr>
        <w:t xml:space="preserve">o Gilson </w:t>
      </w:r>
      <w:r w:rsidR="00A20A84" w:rsidRPr="00A20A84">
        <w:rPr>
          <w:rFonts w:ascii="Garamond" w:hAnsi="Garamond"/>
          <w:lang w:val="pt-BR"/>
        </w:rPr>
        <w:t>concluiu o ensino médio no Colégio Boa Vista (hoje, uma escola existente apenas na lembrança, situada na avenida do mesmo nome), vindo,</w:t>
      </w:r>
      <w:r>
        <w:rPr>
          <w:rFonts w:ascii="Garamond" w:hAnsi="Garamond"/>
          <w:lang w:val="pt-BR"/>
        </w:rPr>
        <w:t xml:space="preserve"> </w:t>
      </w:r>
      <w:r w:rsidR="00A20A84" w:rsidRPr="00A20A84">
        <w:rPr>
          <w:rFonts w:ascii="Garamond" w:hAnsi="Garamond"/>
          <w:lang w:val="pt-BR"/>
        </w:rPr>
        <w:t>no ano de 1989, a ingressar na Faculdade de Direito de Olinda (FADO), formando-se anos depois e à custa de muito esforço e sacrifício, Bacharel em Direito. Como todo sertanejo que se preza,</w:t>
      </w:r>
      <w:r>
        <w:rPr>
          <w:rFonts w:ascii="Garamond" w:hAnsi="Garamond"/>
          <w:lang w:val="pt-BR"/>
        </w:rPr>
        <w:t xml:space="preserve"> </w:t>
      </w:r>
      <w:r w:rsidR="00A20A84" w:rsidRPr="00A20A84">
        <w:rPr>
          <w:rFonts w:ascii="Garamond" w:hAnsi="Garamond"/>
          <w:lang w:val="pt-BR"/>
        </w:rPr>
        <w:t>o adolescente Gilson não fugiu à regra e não teve vida fácil. Durante os seus primeiros anos de estudo secundarista teve que trabalhar duro para ajudar a cobrir as suas despesas básicas, já que a mesada familiar não era suficiente, tendo trabalhado como garçom, vendedor de colchões, de plano de saúde e de auxiliar de impressora em gráfica. Já durante a vida acadêmica, conseguiu, por méritos, estagiar em algumas importantes instituições, a saber: no Setor Jurídico do HEMOPE;</w:t>
      </w:r>
      <w:r>
        <w:rPr>
          <w:rFonts w:ascii="Garamond" w:hAnsi="Garamond"/>
          <w:lang w:val="pt-BR"/>
        </w:rPr>
        <w:t xml:space="preserve"> </w:t>
      </w:r>
      <w:r w:rsidR="00A20A84" w:rsidRPr="00A20A84">
        <w:rPr>
          <w:rFonts w:ascii="Garamond" w:hAnsi="Garamond"/>
          <w:lang w:val="pt-BR"/>
        </w:rPr>
        <w:t>no PROCON/PE; no MPF (Ministério Público Federal/Procuradoria Regional da República) e no TRF/5</w:t>
      </w:r>
      <w:r w:rsidR="007C1EB0">
        <w:rPr>
          <w:rFonts w:ascii="Garamond" w:hAnsi="Garamond"/>
          <w:lang w:val="pt-BR"/>
        </w:rPr>
        <w:t xml:space="preserve">° Região </w:t>
      </w:r>
      <w:r w:rsidR="00A20A84" w:rsidRPr="00A20A84">
        <w:rPr>
          <w:rFonts w:ascii="Garamond" w:hAnsi="Garamond"/>
          <w:lang w:val="pt-BR"/>
        </w:rPr>
        <w:t>(Tribunal Regional Federal da Quinta Região), cujas passagens, sem exceção, contribuíram para inspirar e formar, anos mais tarde, o valoroso cidadão e atuante advogado</w:t>
      </w:r>
      <w:r>
        <w:rPr>
          <w:rFonts w:ascii="Garamond" w:hAnsi="Garamond"/>
          <w:lang w:val="pt-BR"/>
        </w:rPr>
        <w:t xml:space="preserve"> </w:t>
      </w:r>
      <w:r w:rsidR="00A20A84" w:rsidRPr="00A249ED">
        <w:rPr>
          <w:rFonts w:ascii="Garamond" w:hAnsi="Garamond"/>
          <w:lang w:val="pt-BR"/>
        </w:rPr>
        <w:t>Dr. Gilson Alves.</w:t>
      </w:r>
    </w:p>
    <w:p w:rsidR="00A249ED" w:rsidRDefault="00A249ED" w:rsidP="00A20A84">
      <w:pPr>
        <w:jc w:val="both"/>
        <w:rPr>
          <w:rFonts w:ascii="Garamond" w:hAnsi="Garamond"/>
          <w:lang w:val="pt-BR"/>
        </w:rPr>
      </w:pPr>
    </w:p>
    <w:p w:rsidR="00A249ED" w:rsidRPr="007C1EB0" w:rsidRDefault="00A249ED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="00A20A84" w:rsidRPr="007C1EB0">
        <w:rPr>
          <w:rFonts w:ascii="Garamond" w:hAnsi="Garamond"/>
          <w:lang w:val="pt-BR"/>
        </w:rPr>
        <w:t>Assim como tantos outros jovens que saem para estudar, mas que sonham um dia voltar, eis que em 1995, já advogado formado, retorna Dr. Gilson Alves à Verdejante.</w:t>
      </w:r>
    </w:p>
    <w:p w:rsidR="00A249ED" w:rsidRDefault="00A249ED" w:rsidP="00A20A84">
      <w:pPr>
        <w:jc w:val="both"/>
        <w:rPr>
          <w:rFonts w:ascii="Garamond" w:hAnsi="Garamond"/>
          <w:lang w:val="pt-BR"/>
        </w:rPr>
      </w:pPr>
    </w:p>
    <w:p w:rsidR="00A249ED" w:rsidRDefault="00A249ED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="00A20A84" w:rsidRPr="00A20A84">
        <w:rPr>
          <w:rFonts w:ascii="Garamond" w:hAnsi="Garamond"/>
          <w:lang w:val="pt-BR"/>
        </w:rPr>
        <w:t xml:space="preserve">Passa a militar na política partidária do município </w:t>
      </w:r>
      <w:proofErr w:type="gramStart"/>
      <w:r w:rsidR="00A20A84" w:rsidRPr="00A20A84">
        <w:rPr>
          <w:rFonts w:ascii="Garamond" w:hAnsi="Garamond"/>
          <w:lang w:val="pt-BR"/>
        </w:rPr>
        <w:t>de</w:t>
      </w:r>
      <w:r w:rsidR="007C1EB0">
        <w:rPr>
          <w:rFonts w:ascii="Garamond" w:hAnsi="Garamond"/>
          <w:lang w:val="pt-BR"/>
        </w:rPr>
        <w:t xml:space="preserve"> </w:t>
      </w:r>
      <w:r w:rsidR="00A20A84" w:rsidRPr="00A20A84">
        <w:rPr>
          <w:rFonts w:ascii="Garamond" w:hAnsi="Garamond"/>
          <w:lang w:val="pt-BR"/>
        </w:rPr>
        <w:t>Verdejante</w:t>
      </w:r>
      <w:proofErr w:type="gramEnd"/>
      <w:r w:rsidR="00A20A84" w:rsidRPr="00A20A84">
        <w:rPr>
          <w:rFonts w:ascii="Garamond" w:hAnsi="Garamond"/>
          <w:lang w:val="pt-BR"/>
        </w:rPr>
        <w:t>, cuja atividade até hoje busca conciliar com o seu ofício de advogado.</w:t>
      </w:r>
    </w:p>
    <w:p w:rsidR="00A249ED" w:rsidRDefault="00A249ED" w:rsidP="00A20A84">
      <w:pPr>
        <w:jc w:val="both"/>
        <w:rPr>
          <w:rFonts w:ascii="Garamond" w:hAnsi="Garamond"/>
          <w:lang w:val="pt-BR"/>
        </w:rPr>
      </w:pPr>
    </w:p>
    <w:p w:rsidR="007C1EB0" w:rsidRDefault="00A249ED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="00A20A84" w:rsidRPr="00A20A84">
        <w:rPr>
          <w:rFonts w:ascii="Garamond" w:hAnsi="Garamond"/>
          <w:lang w:val="pt-BR"/>
        </w:rPr>
        <w:t>Em 1997 passou, efetivamente, a se dividir entre Verdejante e Salgueiro, abrindo nesta última cidade um escritório de advocacia em parceria com o primo e advogado, Dr. Washington Alves Monteiro, hoje Delegado de Polícia aposentado. Posteriormente, foi convidado para atuar no Escritório do Dr. Faustino Pires, à época um conceituado advogado, e hoje um destacado Defensor Público Estadual.</w:t>
      </w:r>
    </w:p>
    <w:p w:rsidR="007C1EB0" w:rsidRDefault="007C1EB0" w:rsidP="00A20A84">
      <w:pPr>
        <w:jc w:val="both"/>
        <w:rPr>
          <w:rFonts w:ascii="Garamond" w:hAnsi="Garamond"/>
          <w:lang w:val="pt-BR"/>
        </w:rPr>
      </w:pPr>
    </w:p>
    <w:p w:rsidR="007C1EB0" w:rsidRDefault="007C1EB0" w:rsidP="00A20A84">
      <w:pPr>
        <w:jc w:val="both"/>
        <w:rPr>
          <w:rFonts w:ascii="Garamond" w:hAnsi="Garamond"/>
          <w:lang w:val="pt-BR"/>
        </w:rPr>
      </w:pPr>
    </w:p>
    <w:p w:rsidR="00A20A84" w:rsidRDefault="007C1EB0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="00A20A84" w:rsidRPr="00A20A84">
        <w:rPr>
          <w:rFonts w:ascii="Garamond" w:hAnsi="Garamond"/>
          <w:lang w:val="pt-BR"/>
        </w:rPr>
        <w:t xml:space="preserve">No ano de 2001, </w:t>
      </w:r>
      <w:r>
        <w:rPr>
          <w:rFonts w:ascii="Garamond" w:hAnsi="Garamond"/>
          <w:lang w:val="pt-BR"/>
        </w:rPr>
        <w:t xml:space="preserve">há 20 (vinte) anos atrás, </w:t>
      </w:r>
      <w:r w:rsidR="00A20A84" w:rsidRPr="00A20A84">
        <w:rPr>
          <w:rFonts w:ascii="Garamond" w:hAnsi="Garamond"/>
          <w:lang w:val="pt-BR"/>
        </w:rPr>
        <w:t>com a larga experiência acumulada, decidiu abrir o seu próprio escritório nesta cidade de Salgueiro, exercendo, ao longo de todos esses anos, o honroso ofício de advogado com reconhecida e notória atuação profissional na região e também nos</w:t>
      </w:r>
      <w:r>
        <w:rPr>
          <w:rFonts w:ascii="Garamond" w:hAnsi="Garamond"/>
          <w:lang w:val="pt-BR"/>
        </w:rPr>
        <w:t xml:space="preserve"> </w:t>
      </w:r>
      <w:r w:rsidR="00A20A84" w:rsidRPr="00A20A84">
        <w:rPr>
          <w:rFonts w:ascii="Garamond" w:hAnsi="Garamond"/>
          <w:lang w:val="pt-BR"/>
        </w:rPr>
        <w:t>estados circunvizinhos.</w:t>
      </w:r>
    </w:p>
    <w:p w:rsidR="007C1EB0" w:rsidRDefault="007C1EB0" w:rsidP="00A20A84">
      <w:pPr>
        <w:jc w:val="both"/>
        <w:rPr>
          <w:rFonts w:ascii="Garamond" w:hAnsi="Garamond"/>
          <w:lang w:val="pt-BR"/>
        </w:rPr>
      </w:pPr>
    </w:p>
    <w:p w:rsidR="007C1EB0" w:rsidRDefault="007C1EB0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="00A20A84" w:rsidRPr="00A20A84">
        <w:rPr>
          <w:rFonts w:ascii="Garamond" w:hAnsi="Garamond"/>
          <w:lang w:val="pt-BR"/>
        </w:rPr>
        <w:t xml:space="preserve">Casado há mais de duas décadas com a senhora </w:t>
      </w:r>
      <w:proofErr w:type="spellStart"/>
      <w:r w:rsidR="00A20A84" w:rsidRPr="00A20A84">
        <w:rPr>
          <w:rFonts w:ascii="Garamond" w:hAnsi="Garamond"/>
          <w:lang w:val="pt-BR"/>
        </w:rPr>
        <w:t>Nádja</w:t>
      </w:r>
      <w:proofErr w:type="spellEnd"/>
      <w:r w:rsidR="00A20A84" w:rsidRPr="00A20A84">
        <w:rPr>
          <w:rFonts w:ascii="Garamond" w:hAnsi="Garamond"/>
          <w:lang w:val="pt-BR"/>
        </w:rPr>
        <w:t xml:space="preserve"> e pai de Daniel, </w:t>
      </w:r>
      <w:r w:rsidR="00A20A84" w:rsidRPr="007C1EB0">
        <w:rPr>
          <w:rFonts w:ascii="Garamond" w:hAnsi="Garamond"/>
          <w:lang w:val="pt-BR"/>
        </w:rPr>
        <w:t>Dr. Gilson Alves,</w:t>
      </w:r>
      <w:r w:rsidR="00A20A84" w:rsidRPr="00A20A84">
        <w:rPr>
          <w:rFonts w:ascii="Garamond" w:hAnsi="Garamond"/>
          <w:b/>
          <w:lang w:val="pt-BR"/>
        </w:rPr>
        <w:t xml:space="preserve"> </w:t>
      </w:r>
      <w:r w:rsidR="00A20A84" w:rsidRPr="00A20A84">
        <w:rPr>
          <w:rFonts w:ascii="Garamond" w:hAnsi="Garamond"/>
          <w:lang w:val="pt-BR"/>
        </w:rPr>
        <w:t>em verdade,</w:t>
      </w:r>
      <w:r w:rsidR="00A20A84" w:rsidRPr="00A20A84">
        <w:rPr>
          <w:rFonts w:ascii="Garamond" w:hAnsi="Garamond"/>
          <w:b/>
          <w:lang w:val="pt-BR"/>
        </w:rPr>
        <w:t xml:space="preserve"> </w:t>
      </w:r>
      <w:r w:rsidR="00A20A84" w:rsidRPr="00A20A84">
        <w:rPr>
          <w:rFonts w:ascii="Garamond" w:hAnsi="Garamond"/>
          <w:lang w:val="pt-BR"/>
        </w:rPr>
        <w:t>para além de ter se estabelecido profissionalmente em Salgueiro, fez dessa nossa querida cidade a sua casa, o seu lar, a sua morada e a sua referência. Aqui constituiu família; talhou, com o esforço do trabalho justo e honesto, um modesto patrimônio; construiu casa. É aqui onde a sua esposa trabalha e o seu filho estuda. É aqui, finalmente, que ele edificou, com fincas nos alicerces da simplicidade e da coragem, as bases firmes em que se equilibra a sua história de vida e de luta.</w:t>
      </w:r>
    </w:p>
    <w:p w:rsidR="007C1EB0" w:rsidRDefault="007C1EB0" w:rsidP="00A20A84">
      <w:pPr>
        <w:jc w:val="both"/>
        <w:rPr>
          <w:rFonts w:ascii="Garamond" w:hAnsi="Garamond"/>
          <w:lang w:val="pt-BR"/>
        </w:rPr>
      </w:pPr>
    </w:p>
    <w:p w:rsidR="007C1EB0" w:rsidRDefault="007C1EB0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="00A20A84" w:rsidRPr="00A20A84">
        <w:rPr>
          <w:rFonts w:ascii="Garamond" w:hAnsi="Garamond"/>
          <w:lang w:val="pt-BR"/>
        </w:rPr>
        <w:t xml:space="preserve">Por fim, </w:t>
      </w:r>
      <w:r w:rsidR="00A20A84" w:rsidRPr="007C1EB0">
        <w:rPr>
          <w:rFonts w:ascii="Garamond" w:hAnsi="Garamond"/>
          <w:lang w:val="pt-BR"/>
        </w:rPr>
        <w:t xml:space="preserve">Gilson Alves </w:t>
      </w:r>
      <w:r w:rsidR="00A20A84" w:rsidRPr="00A20A84">
        <w:rPr>
          <w:rFonts w:ascii="Garamond" w:hAnsi="Garamond"/>
          <w:lang w:val="pt-BR"/>
        </w:rPr>
        <w:t xml:space="preserve">é um </w:t>
      </w:r>
      <w:r w:rsidR="00A20A84" w:rsidRPr="00A20A84">
        <w:rPr>
          <w:rFonts w:ascii="Garamond" w:hAnsi="Garamond"/>
          <w:i/>
          <w:lang w:val="pt-BR"/>
        </w:rPr>
        <w:t>“salgueirense adotado”,</w:t>
      </w:r>
      <w:r w:rsidR="00A20A84" w:rsidRPr="00A20A84">
        <w:rPr>
          <w:rFonts w:ascii="Garamond" w:hAnsi="Garamond"/>
          <w:lang w:val="pt-BR"/>
        </w:rPr>
        <w:t xml:space="preserve"> um pai dedicado, um filho querido, um irmão solidário e, principalmente, um cidadão probo e um profissional ético.</w:t>
      </w:r>
    </w:p>
    <w:p w:rsidR="007C1EB0" w:rsidRDefault="007C1EB0" w:rsidP="00A20A84">
      <w:pPr>
        <w:jc w:val="both"/>
        <w:rPr>
          <w:rFonts w:ascii="Garamond" w:hAnsi="Garamond"/>
          <w:lang w:val="pt-BR"/>
        </w:rPr>
      </w:pPr>
    </w:p>
    <w:p w:rsidR="00A20A84" w:rsidRPr="007C1EB0" w:rsidRDefault="007C1EB0" w:rsidP="00A20A84">
      <w:pPr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 w:rsidR="00A20A84" w:rsidRPr="00A20A84">
        <w:rPr>
          <w:rFonts w:ascii="Garamond" w:hAnsi="Garamond"/>
          <w:lang w:val="pt-BR"/>
        </w:rPr>
        <w:t>Feitas, pois, estas ponderações, justa e merecida se revela, ao meu sentir, que</w:t>
      </w:r>
      <w:r w:rsidR="00A20A84" w:rsidRPr="00A20A84">
        <w:rPr>
          <w:rFonts w:ascii="Garamond" w:hAnsi="Garamond"/>
          <w:b/>
          <w:lang w:val="pt-BR"/>
        </w:rPr>
        <w:t xml:space="preserve"> </w:t>
      </w:r>
      <w:r w:rsidR="00A20A84" w:rsidRPr="007C1EB0">
        <w:rPr>
          <w:rFonts w:ascii="Garamond" w:hAnsi="Garamond"/>
          <w:lang w:val="pt-BR"/>
        </w:rPr>
        <w:t>Gilson de Araújo Alves, ou simplesmente Dr. Gilson Alves,</w:t>
      </w:r>
      <w:r w:rsidR="00A20A84" w:rsidRPr="00A20A84">
        <w:rPr>
          <w:rFonts w:ascii="Garamond" w:hAnsi="Garamond"/>
          <w:b/>
          <w:lang w:val="pt-BR"/>
        </w:rPr>
        <w:t xml:space="preserve"> </w:t>
      </w:r>
      <w:r w:rsidR="00A20A84" w:rsidRPr="00A20A84">
        <w:rPr>
          <w:rFonts w:ascii="Garamond" w:hAnsi="Garamond"/>
          <w:lang w:val="pt-BR"/>
        </w:rPr>
        <w:t>com 52 anos de vida e mais da metad</w:t>
      </w:r>
      <w:r>
        <w:rPr>
          <w:rFonts w:ascii="Garamond" w:hAnsi="Garamond"/>
          <w:lang w:val="pt-BR"/>
        </w:rPr>
        <w:t>e deles dedicados à</w:t>
      </w:r>
      <w:r w:rsidR="00A20A84" w:rsidRPr="00A20A84">
        <w:rPr>
          <w:rFonts w:ascii="Garamond" w:hAnsi="Garamond"/>
          <w:lang w:val="pt-BR"/>
        </w:rPr>
        <w:t xml:space="preserve"> nossa cidade, seja agraciado por essa Casa Legislativa com o distinto</w:t>
      </w:r>
      <w:r w:rsidR="00A20A84" w:rsidRPr="007C1EB0">
        <w:rPr>
          <w:rFonts w:ascii="Garamond" w:hAnsi="Garamond"/>
          <w:lang w:val="pt-BR"/>
        </w:rPr>
        <w:t xml:space="preserve"> TÍTULO DE CIDADÃO SALGUEIRENSE.         </w:t>
      </w:r>
    </w:p>
    <w:p w:rsidR="00A20A84" w:rsidRPr="00AC09CB" w:rsidRDefault="00A20A84" w:rsidP="00C35D11">
      <w:pPr>
        <w:ind w:right="-318"/>
        <w:jc w:val="both"/>
        <w:rPr>
          <w:rFonts w:ascii="Garamond" w:hAnsi="Garamond"/>
          <w:sz w:val="26"/>
          <w:szCs w:val="26"/>
          <w:lang w:val="pt-BR"/>
        </w:rPr>
      </w:pPr>
      <w:bookmarkStart w:id="0" w:name="_GoBack"/>
      <w:bookmarkEnd w:id="0"/>
    </w:p>
    <w:sectPr w:rsidR="00A20A84" w:rsidRPr="00AC09CB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 xml:space="preserve">E-MAIL: </w:t>
    </w:r>
    <w:hyperlink r:id="rId2" w:history="1">
      <w:r w:rsidR="007C1EB0" w:rsidRPr="00D264A7">
        <w:rPr>
          <w:rStyle w:val="Hyperlink"/>
          <w:rFonts w:ascii="Garamond" w:hAnsi="Garamond" w:cs="Arial"/>
          <w:sz w:val="16"/>
          <w:szCs w:val="16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7C1EB0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7C1EB0" w:rsidRPr="007C1EB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C1EB0" w:rsidRPr="007C1EB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51A64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35957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92569"/>
    <w:rsid w:val="006A005F"/>
    <w:rsid w:val="006A620D"/>
    <w:rsid w:val="006D5A2C"/>
    <w:rsid w:val="007429CC"/>
    <w:rsid w:val="00763DC3"/>
    <w:rsid w:val="00767865"/>
    <w:rsid w:val="0077308B"/>
    <w:rsid w:val="00784F11"/>
    <w:rsid w:val="00790FA7"/>
    <w:rsid w:val="00791003"/>
    <w:rsid w:val="007C1EB0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6F9B"/>
    <w:rsid w:val="00A025BC"/>
    <w:rsid w:val="00A20A84"/>
    <w:rsid w:val="00A249ED"/>
    <w:rsid w:val="00A32381"/>
    <w:rsid w:val="00A73582"/>
    <w:rsid w:val="00A744D9"/>
    <w:rsid w:val="00A8242F"/>
    <w:rsid w:val="00A9082D"/>
    <w:rsid w:val="00AB0E70"/>
    <w:rsid w:val="00AC09CB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5D11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C2749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laviobarros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4</cp:revision>
  <cp:lastPrinted>2020-06-08T14:42:00Z</cp:lastPrinted>
  <dcterms:created xsi:type="dcterms:W3CDTF">2021-11-22T12:36:00Z</dcterms:created>
  <dcterms:modified xsi:type="dcterms:W3CDTF">2021-11-22T12:47:00Z</dcterms:modified>
</cp:coreProperties>
</file>