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>
          <w:rFonts w:ascii="Bookman Old Style" w:cs="Bookman Old Style" w:eastAsia="Bookman Old Style" w:hAnsi="Bookman Old Style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Bookman Old Style" w:cs="Bookman Old Style" w:eastAsia="Bookman Old Style" w:hAnsi="Bookman Old Style"/>
          <w:b w:val="1"/>
          <w:i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jc w:val="center"/>
        <w:rPr>
          <w:rFonts w:ascii="Arial Narrow" w:cs="Arial Narrow" w:eastAsia="Arial Narrow" w:hAnsi="Arial Narrow"/>
          <w:b w:val="1"/>
          <w:color w:val="000000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28"/>
          <w:szCs w:val="28"/>
          <w:rtl w:val="0"/>
        </w:rPr>
        <w:t xml:space="preserve">CÂMARA DE VEREADORES DE SALGUEIRO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jc w:val="center"/>
        <w:rPr>
          <w:rFonts w:ascii="Arial Narrow" w:cs="Arial Narrow" w:eastAsia="Arial Narrow" w:hAnsi="Arial Narrow"/>
          <w:b w:val="1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GABINETE DO VEREADOR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LEO PARENTE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leader="none" w:pos="4252"/>
          <w:tab w:val="right" w:leader="none" w:pos="8504"/>
        </w:tabs>
        <w:jc w:val="center"/>
        <w:rPr>
          <w:rFonts w:ascii="Tahoma" w:cs="Tahoma" w:eastAsia="Tahoma" w:hAnsi="Tahoma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MOÇÃO DE PESAR - Nº_________/2023</w:t>
      </w:r>
    </w:p>
    <w:p w:rsidR="00000000" w:rsidDel="00000000" w:rsidP="00000000" w:rsidRDefault="00000000" w:rsidRPr="00000000" w14:paraId="00000008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4820" w:firstLine="0"/>
        <w:jc w:val="both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5850" w:firstLine="0"/>
        <w:jc w:val="both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Ementa: </w:t>
      </w: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Formula votos de pesar aos familiares de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Gilvan Marcos da Silva.</w:t>
      </w:r>
    </w:p>
    <w:p w:rsidR="00000000" w:rsidDel="00000000" w:rsidP="00000000" w:rsidRDefault="00000000" w:rsidRPr="00000000" w14:paraId="0000000B">
      <w:pPr>
        <w:ind w:firstLine="708"/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firstLine="708"/>
        <w:jc w:val="both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O Vereador Léo Parente, no uso de suas atribuições legislativas e satisfeita as formalidades regimentais, vem formular votos de pesar aos familiares de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Gilvan Marcos da Silva</w:t>
      </w: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,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 </w:t>
      </w: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pelo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 </w:t>
      </w: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seu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 </w:t>
      </w: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falecimento ocorrido no dia 14 de julho de 2023.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1º- </w:t>
      </w: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Ficam registrados nesta Casa Parlamentar, os votos de pesar aos familiares de 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Gilvan Marcos da Silva.</w:t>
      </w:r>
    </w:p>
    <w:p w:rsidR="00000000" w:rsidDel="00000000" w:rsidP="00000000" w:rsidRDefault="00000000" w:rsidRPr="00000000" w14:paraId="00000010">
      <w:pPr>
        <w:jc w:val="both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2º- </w:t>
      </w: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Da respeitável decisão desta casa, dê-se ciência aos familiares.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3º-</w:t>
      </w: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 Esta proposição entra em vigor na data de sua publicação.</w:t>
      </w:r>
    </w:p>
    <w:p w:rsidR="00000000" w:rsidDel="00000000" w:rsidP="00000000" w:rsidRDefault="00000000" w:rsidRPr="00000000" w14:paraId="00000012">
      <w:pPr>
        <w:ind w:left="0" w:firstLine="0"/>
        <w:jc w:val="both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i w:val="1"/>
          <w:u w:val="single"/>
          <w:rtl w:val="0"/>
        </w:rPr>
        <w:t xml:space="preserve">14 de julho de 2023.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firstLine="708"/>
        <w:jc w:val="both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firstLine="708"/>
        <w:jc w:val="both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firstLine="708"/>
        <w:jc w:val="both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firstLine="708"/>
        <w:jc w:val="both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JUSTIFICATIVA:</w:t>
      </w:r>
    </w:p>
    <w:p w:rsidR="00000000" w:rsidDel="00000000" w:rsidP="00000000" w:rsidRDefault="00000000" w:rsidRPr="00000000" w14:paraId="00000017">
      <w:pPr>
        <w:ind w:firstLine="708"/>
        <w:jc w:val="both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Bookman Old Style" w:cs="Bookman Old Style" w:eastAsia="Bookman Old Style" w:hAnsi="Bookman Old Style"/>
          <w:i w:val="1"/>
          <w:sz w:val="32"/>
          <w:szCs w:val="32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Oral...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Bookman Old Style" w:cs="Bookman Old Style" w:eastAsia="Bookman Old Style" w:hAnsi="Bookman Old Style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Bookman Old Style" w:cs="Bookman Old Style" w:eastAsia="Bookman Old Style" w:hAnsi="Bookman Old Style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Bookman Old Style" w:cs="Bookman Old Style" w:eastAsia="Bookman Old Style" w:hAnsi="Bookman Old Style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Bookman Old Style" w:cs="Bookman Old Style" w:eastAsia="Bookman Old Style" w:hAnsi="Bookman Old Style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Salgueiro, 14 de julho de 2023</w:t>
      </w:r>
    </w:p>
    <w:p w:rsidR="00000000" w:rsidDel="00000000" w:rsidP="00000000" w:rsidRDefault="00000000" w:rsidRPr="00000000" w14:paraId="0000001E">
      <w:pPr>
        <w:jc w:val="left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left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left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left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left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Bookman Old Style" w:cs="Bookman Old Style" w:eastAsia="Bookman Old Style" w:hAnsi="Bookman Old Style"/>
          <w:b w:val="1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rtl w:val="0"/>
        </w:rPr>
        <w:t xml:space="preserve">Franclécio Leandro Barros de Sá Parente</w:t>
      </w:r>
    </w:p>
    <w:p w:rsidR="00000000" w:rsidDel="00000000" w:rsidP="00000000" w:rsidRDefault="00000000" w:rsidRPr="00000000" w14:paraId="00000025">
      <w:pPr>
        <w:jc w:val="center"/>
        <w:rPr>
          <w:rFonts w:ascii="Bookman Old Style" w:cs="Bookman Old Style" w:eastAsia="Bookman Old Style" w:hAnsi="Bookman Old Style"/>
        </w:rPr>
      </w:pPr>
      <w:r w:rsidDel="00000000" w:rsidR="00000000" w:rsidRPr="00000000">
        <w:rPr>
          <w:rFonts w:ascii="Bookman Old Style" w:cs="Bookman Old Style" w:eastAsia="Bookman Old Style" w:hAnsi="Bookman Old Style"/>
          <w:rtl w:val="0"/>
        </w:rPr>
        <w:t xml:space="preserve">Vereador</w:t>
      </w:r>
    </w:p>
    <w:p w:rsidR="00000000" w:rsidDel="00000000" w:rsidP="00000000" w:rsidRDefault="00000000" w:rsidRPr="00000000" w14:paraId="00000026">
      <w:pPr>
        <w:jc w:val="left"/>
        <w:rPr>
          <w:rFonts w:ascii="Bookman Old Style" w:cs="Bookman Old Style" w:eastAsia="Bookman Old Style" w:hAnsi="Bookman Old Styl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709" w:top="2093" w:left="1701" w:right="992" w:header="426" w:footer="28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ookman Old Style"/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Arial Narrow" w:cs="Arial Narrow" w:eastAsia="Arial Narrow" w:hAnsi="Arial Narrow"/>
        <w:color w:val="000000"/>
        <w:sz w:val="16"/>
        <w:szCs w:val="16"/>
        <w:u w:val="single"/>
      </w:rPr>
    </w:pPr>
    <w:r w:rsidDel="00000000" w:rsidR="00000000" w:rsidRPr="00000000">
      <w:rPr>
        <w:rFonts w:ascii="Arial Narrow" w:cs="Arial Narrow" w:eastAsia="Arial Narrow" w:hAnsi="Arial Narrow"/>
        <w:color w:val="000000"/>
        <w:sz w:val="16"/>
        <w:szCs w:val="16"/>
        <w:u w:val="single"/>
        <w:rtl w:val="0"/>
      </w:rPr>
      <w:t xml:space="preserve">______________________________________________________________________________________________________________________________</w:t>
    </w:r>
  </w:p>
  <w:p w:rsidR="00000000" w:rsidDel="00000000" w:rsidP="00000000" w:rsidRDefault="00000000" w:rsidRPr="00000000" w14:paraId="0000002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Arial Narrow" w:cs="Arial Narrow" w:eastAsia="Arial Narrow" w:hAnsi="Arial Narrow"/>
        <w:color w:val="000000"/>
        <w:sz w:val="16"/>
        <w:szCs w:val="16"/>
      </w:rPr>
    </w:pPr>
    <w:r w:rsidDel="00000000" w:rsidR="00000000" w:rsidRPr="00000000">
      <w:rPr>
        <w:rFonts w:ascii="Arial Narrow" w:cs="Arial Narrow" w:eastAsia="Arial Narrow" w:hAnsi="Arial Narrow"/>
        <w:color w:val="000000"/>
        <w:sz w:val="16"/>
        <w:szCs w:val="16"/>
        <w:rtl w:val="0"/>
      </w:rPr>
      <w:t xml:space="preserve">PRAÇA PROFESSOR URBANO GOMES DE SÁ N.º 14 , SANTO ANTÔNIO – CEP 56.000-000, SALGUEIRO – PERNAMBUCO</w:t>
    </w:r>
  </w:p>
  <w:p w:rsidR="00000000" w:rsidDel="00000000" w:rsidP="00000000" w:rsidRDefault="00000000" w:rsidRPr="00000000" w14:paraId="0000002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Arial Narrow" w:cs="Arial Narrow" w:eastAsia="Arial Narrow" w:hAnsi="Arial Narrow"/>
        <w:color w:val="000000"/>
        <w:sz w:val="16"/>
        <w:szCs w:val="16"/>
      </w:rPr>
    </w:pPr>
    <w:r w:rsidDel="00000000" w:rsidR="00000000" w:rsidRPr="00000000">
      <w:rPr>
        <w:rFonts w:ascii="Arial Narrow" w:cs="Arial Narrow" w:eastAsia="Arial Narrow" w:hAnsi="Arial Narrow"/>
        <w:color w:val="000000"/>
        <w:sz w:val="16"/>
        <w:szCs w:val="16"/>
        <w:rtl w:val="0"/>
      </w:rPr>
      <w:t xml:space="preserve">FONES (87)3871-0870 / 3871-2794 - OUVIDORIA: 0800 281 3230 – WWW.SALGUEIRO.PE.LEG.BR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center"/>
      <w:rPr>
        <w:rFonts w:ascii="Tahoma" w:cs="Tahoma" w:eastAsia="Tahoma" w:hAnsi="Tahoma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3969"/>
      </w:tabs>
      <w:jc w:val="center"/>
      <w:rPr>
        <w:rFonts w:ascii="Arial Narrow" w:cs="Arial Narrow" w:eastAsia="Arial Narrow" w:hAnsi="Arial Narrow"/>
        <w:b w:val="1"/>
        <w:color w:val="000000"/>
      </w:rPr>
    </w:pPr>
    <w:r w:rsidDel="00000000" w:rsidR="00000000" w:rsidRPr="00000000">
      <w:rPr>
        <w:rFonts w:ascii="Arial Narrow" w:cs="Arial Narrow" w:eastAsia="Arial Narrow" w:hAnsi="Arial Narrow"/>
        <w:b w:val="1"/>
        <w:color w:val="000000"/>
      </w:rPr>
      <w:drawing>
        <wp:inline distB="0" distT="0" distL="0" distR="0">
          <wp:extent cx="2238375" cy="775157"/>
          <wp:effectExtent b="0" l="0" r="0" t="0"/>
          <wp:docPr descr="C:\Users\TI\Desktop\timbre 1.png" id="9" name="image1.png"/>
          <a:graphic>
            <a:graphicData uri="http://schemas.openxmlformats.org/drawingml/2006/picture">
              <pic:pic>
                <pic:nvPicPr>
                  <pic:cNvPr descr="C:\Users\TI\Desktop\timbre 1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38375" cy="77515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 Narrow" w:cs="Arial Narrow" w:eastAsia="Arial Narrow" w:hAnsi="Arial Narrow"/>
        <w:b w:val="1"/>
        <w:color w:val="000000"/>
        <w:rtl w:val="0"/>
      </w:rPr>
      <w:t xml:space="preserve">                               </w:t>
    </w:r>
  </w:p>
  <w:p w:rsidR="00000000" w:rsidDel="00000000" w:rsidP="00000000" w:rsidRDefault="00000000" w:rsidRPr="00000000" w14:paraId="0000002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3969"/>
      </w:tabs>
      <w:jc w:val="center"/>
      <w:rPr>
        <w:rFonts w:ascii="Arial Narrow" w:cs="Arial Narrow" w:eastAsia="Arial Narrow" w:hAnsi="Arial Narrow"/>
        <w:b w:val="1"/>
        <w:color w:val="000000"/>
        <w:u w:val="single"/>
      </w:rPr>
    </w:pPr>
    <w:r w:rsidDel="00000000" w:rsidR="00000000" w:rsidRPr="00000000">
      <w:rPr>
        <w:rFonts w:ascii="Arial Narrow" w:cs="Arial Narrow" w:eastAsia="Arial Narrow" w:hAnsi="Arial Narrow"/>
        <w:b w:val="1"/>
        <w:color w:val="000000"/>
        <w:u w:val="single"/>
        <w:rtl w:val="0"/>
      </w:rPr>
      <w:t xml:space="preserve">____________________________________________________________________________________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rsid w:val="004E1410"/>
    <w:rPr>
      <w:lang w:eastAsia="en-US" w:val="en-US"/>
    </w:rPr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Hyperlink">
    <w:name w:val="Hyperlink"/>
    <w:rsid w:val="004E1410"/>
    <w:rPr>
      <w:u w:val="single"/>
    </w:rPr>
  </w:style>
  <w:style w:type="table" w:styleId="TableNormal0" w:customStyle="1">
    <w:name w:val="Table Normal"/>
    <w:rsid w:val="004E1410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abealho">
    <w:name w:val="header"/>
    <w:link w:val="CabealhoChar"/>
    <w:rsid w:val="004E1410"/>
    <w:pPr>
      <w:tabs>
        <w:tab w:val="center" w:pos="4252"/>
        <w:tab w:val="right" w:pos="8504"/>
      </w:tabs>
    </w:pPr>
    <w:rPr>
      <w:rFonts w:ascii="Tahoma" w:cs="Arial Unicode MS" w:hAnsi="Tahoma"/>
      <w:color w:val="000000"/>
      <w:u w:color="000000"/>
    </w:rPr>
  </w:style>
  <w:style w:type="paragraph" w:styleId="Rodap">
    <w:name w:val="footer"/>
    <w:rsid w:val="004E1410"/>
    <w:pPr>
      <w:tabs>
        <w:tab w:val="center" w:pos="4252"/>
        <w:tab w:val="right" w:pos="8504"/>
      </w:tabs>
    </w:pPr>
    <w:rPr>
      <w:rFonts w:ascii="Tahoma" w:cs="Tahoma" w:eastAsia="Tahoma" w:hAnsi="Tahoma"/>
      <w:color w:val="000000"/>
      <w:u w:color="000000"/>
    </w:rPr>
  </w:style>
  <w:style w:type="paragraph" w:styleId="Padro" w:customStyle="1">
    <w:name w:val="Padrão"/>
    <w:rsid w:val="004E1410"/>
    <w:rPr>
      <w:rFonts w:ascii="Helvetica" w:cs="Arial Unicode MS" w:hAnsi="Helvetica"/>
      <w:color w:val="000000"/>
      <w:sz w:val="22"/>
      <w:szCs w:val="22"/>
      <w:lang w:val="en-US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206500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206500"/>
    <w:rPr>
      <w:rFonts w:ascii="Tahoma" w:cs="Tahoma" w:hAnsi="Tahoma"/>
      <w:sz w:val="16"/>
      <w:szCs w:val="16"/>
      <w:lang w:eastAsia="en-US" w:val="en-US"/>
    </w:rPr>
  </w:style>
  <w:style w:type="table" w:styleId="Tabelacomgrade">
    <w:name w:val="Table Grid"/>
    <w:basedOn w:val="Tabelanormal"/>
    <w:uiPriority w:val="59"/>
    <w:rsid w:val="00FF72D4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CabealhoChar" w:customStyle="1">
    <w:name w:val="Cabeçalho Char"/>
    <w:link w:val="Cabealho"/>
    <w:rsid w:val="00DB4686"/>
    <w:rPr>
      <w:rFonts w:ascii="Tahoma" w:cs="Arial Unicode MS" w:hAnsi="Tahoma"/>
      <w:color w:val="000000"/>
      <w:sz w:val="24"/>
      <w:szCs w:val="24"/>
      <w:u w:color="000000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0VMUhIlWPi250hoGvv1JqdLFzQ==">CgMxLjAyCGguZ2pkZ3hzOAByITF2YnpfSHlkNDJPNDJWU01BT3FKWHFRQTUzMG52MGl4bw==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2020-07-13T14:12:00Z</dcterms:created>
  <dc:creator>DIRETORIA</dc:creator>
</cp:coreProperties>
</file>