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73" w:rsidRPr="00E17973" w:rsidRDefault="00E17973" w:rsidP="00E17973">
      <w:pPr>
        <w:jc w:val="center"/>
        <w:rPr>
          <w:rFonts w:ascii="Arial" w:hAnsi="Arial" w:cs="Arial"/>
          <w:b/>
          <w:sz w:val="28"/>
          <w:szCs w:val="28"/>
        </w:rPr>
      </w:pPr>
    </w:p>
    <w:p w:rsidR="00E17973" w:rsidRPr="00E17973" w:rsidRDefault="000E7CF9" w:rsidP="00E1797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MOÇÃO DE </w:t>
      </w:r>
      <w:r w:rsidR="00DB75A9">
        <w:rPr>
          <w:rFonts w:ascii="Arial" w:hAnsi="Arial" w:cs="Arial"/>
          <w:b/>
          <w:sz w:val="28"/>
          <w:szCs w:val="28"/>
        </w:rPr>
        <w:t xml:space="preserve">APLAUSOS </w:t>
      </w:r>
      <w:r w:rsidR="00DB75A9" w:rsidRPr="00E17973">
        <w:rPr>
          <w:rFonts w:ascii="Arial" w:hAnsi="Arial" w:cs="Arial"/>
          <w:b/>
          <w:sz w:val="28"/>
          <w:szCs w:val="28"/>
        </w:rPr>
        <w:t>N</w:t>
      </w:r>
      <w:r w:rsidR="00E17973" w:rsidRPr="00E17973">
        <w:rPr>
          <w:rFonts w:ascii="Arial" w:hAnsi="Arial" w:cs="Arial"/>
          <w:b/>
          <w:sz w:val="28"/>
          <w:szCs w:val="28"/>
        </w:rPr>
        <w:t>°</w:t>
      </w:r>
      <w:r w:rsidR="00E17973" w:rsidRPr="00E17973">
        <w:rPr>
          <w:rFonts w:ascii="Arial" w:hAnsi="Arial" w:cs="Arial"/>
          <w:sz w:val="28"/>
          <w:szCs w:val="28"/>
        </w:rPr>
        <w:t xml:space="preserve">     </w:t>
      </w:r>
      <w:r w:rsidR="004F297E">
        <w:rPr>
          <w:rFonts w:ascii="Arial" w:hAnsi="Arial" w:cs="Arial"/>
          <w:b/>
          <w:sz w:val="28"/>
          <w:szCs w:val="28"/>
        </w:rPr>
        <w:t>/2023</w:t>
      </w:r>
    </w:p>
    <w:p w:rsidR="0046542C" w:rsidRPr="00E17973" w:rsidRDefault="0046542C" w:rsidP="00C6488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E7CF9" w:rsidRPr="00BB3676" w:rsidRDefault="000E7CF9" w:rsidP="000E7CF9">
      <w:pPr>
        <w:ind w:left="4956"/>
        <w:jc w:val="both"/>
        <w:rPr>
          <w:rFonts w:ascii="Bookman Old Style" w:hAnsi="Bookman Old Style" w:cs="Arial"/>
          <w:szCs w:val="20"/>
        </w:rPr>
      </w:pPr>
      <w:r w:rsidRPr="00DC51C9">
        <w:rPr>
          <w:rFonts w:ascii="Bookman Old Style" w:hAnsi="Bookman Old Style" w:cs="Arial"/>
          <w:b/>
        </w:rPr>
        <w:t>Ementa:</w:t>
      </w:r>
      <w:r w:rsidRPr="00DC51C9">
        <w:rPr>
          <w:rFonts w:ascii="Bookman Old Style" w:hAnsi="Bookman Old Style" w:cs="Arial"/>
        </w:rPr>
        <w:t xml:space="preserve"> Formula votos de </w:t>
      </w:r>
      <w:r w:rsidR="00F63678">
        <w:rPr>
          <w:rFonts w:ascii="Bookman Old Style" w:hAnsi="Bookman Old Style" w:cs="Arial"/>
        </w:rPr>
        <w:t>aplau</w:t>
      </w:r>
      <w:r w:rsidR="00E047D9">
        <w:rPr>
          <w:rFonts w:ascii="Bookman Old Style" w:hAnsi="Bookman Old Style" w:cs="Arial"/>
        </w:rPr>
        <w:t>sos a</w:t>
      </w:r>
      <w:r w:rsidR="001B75E0">
        <w:rPr>
          <w:rFonts w:ascii="Bookman Old Style" w:hAnsi="Bookman Old Style" w:cs="Arial"/>
        </w:rPr>
        <w:t xml:space="preserve"> 5º Delegacia Regional da Polícia Rodoviária Federal de Salgueiro</w:t>
      </w:r>
      <w:r w:rsidRPr="00BB3676">
        <w:rPr>
          <w:rFonts w:ascii="Bookman Old Style" w:hAnsi="Bookman Old Style" w:cs="Arial"/>
        </w:rPr>
        <w:t xml:space="preserve">.  </w:t>
      </w:r>
    </w:p>
    <w:p w:rsidR="000E7CF9" w:rsidRPr="00DC51C9" w:rsidRDefault="000E7CF9" w:rsidP="000E7CF9">
      <w:pPr>
        <w:ind w:left="4956"/>
        <w:jc w:val="both"/>
        <w:rPr>
          <w:rFonts w:ascii="Bookman Old Style" w:hAnsi="Bookman Old Style" w:cs="Arial"/>
        </w:rPr>
      </w:pPr>
    </w:p>
    <w:p w:rsidR="00F859AB" w:rsidRPr="00F859AB" w:rsidRDefault="000E7CF9" w:rsidP="000E7CF9">
      <w:pPr>
        <w:jc w:val="both"/>
        <w:rPr>
          <w:rFonts w:ascii="Bookman Old Style" w:hAnsi="Bookman Old Style" w:cs="Arial"/>
        </w:rPr>
      </w:pPr>
      <w:r w:rsidRPr="00DC51C9">
        <w:rPr>
          <w:rFonts w:ascii="Bookman Old Style" w:hAnsi="Bookman Old Style" w:cs="Arial"/>
        </w:rPr>
        <w:t xml:space="preserve"> O Vereador Bruno Marreca, no uso de suas atribuições e satisfeitas as formalidades regimentais, vem apresentar esta </w:t>
      </w:r>
      <w:r w:rsidRPr="00DC51C9">
        <w:rPr>
          <w:rFonts w:ascii="Bookman Old Style" w:hAnsi="Bookman Old Style" w:cs="Arial"/>
          <w:b/>
        </w:rPr>
        <w:t>MOÇÃO DE APLAUSOS</w:t>
      </w:r>
      <w:r w:rsidR="001732C1">
        <w:rPr>
          <w:rFonts w:ascii="Bookman Old Style" w:hAnsi="Bookman Old Style" w:cs="Arial"/>
        </w:rPr>
        <w:t>:</w:t>
      </w:r>
    </w:p>
    <w:p w:rsidR="000E7CF9" w:rsidRDefault="000E7CF9" w:rsidP="00DB75A9">
      <w:pPr>
        <w:jc w:val="both"/>
        <w:rPr>
          <w:rFonts w:ascii="Bookman Old Style" w:hAnsi="Bookman Old Style" w:cs="Arial"/>
          <w:color w:val="000000"/>
          <w:spacing w:val="-3"/>
        </w:rPr>
      </w:pPr>
      <w:r w:rsidRPr="00DC51C9">
        <w:rPr>
          <w:rFonts w:ascii="Bookman Old Style" w:hAnsi="Bookman Old Style" w:cs="Arial"/>
          <w:b/>
        </w:rPr>
        <w:t>Art. 1º</w:t>
      </w:r>
      <w:r w:rsidRPr="00DC51C9">
        <w:rPr>
          <w:rFonts w:ascii="Bookman Old Style" w:hAnsi="Bookman Old Style" w:cs="Arial"/>
        </w:rPr>
        <w:t xml:space="preserve"> - Ficam registrados nesta Casa Parlamen</w:t>
      </w:r>
      <w:r w:rsidR="00E0068A">
        <w:rPr>
          <w:rFonts w:ascii="Bookman Old Style" w:hAnsi="Bookman Old Style" w:cs="Arial"/>
        </w:rPr>
        <w:t>tar</w:t>
      </w:r>
      <w:r w:rsidR="00507C32" w:rsidRPr="00507C32">
        <w:rPr>
          <w:rFonts w:ascii="Bookman Old Style" w:hAnsi="Bookman Old Style" w:cs="Arial"/>
        </w:rPr>
        <w:t xml:space="preserve"> </w:t>
      </w:r>
      <w:r w:rsidR="003D6DC0">
        <w:rPr>
          <w:rFonts w:ascii="Bookman Old Style" w:hAnsi="Bookman Old Style" w:cs="Arial"/>
        </w:rPr>
        <w:t xml:space="preserve">os votos de aplausos </w:t>
      </w:r>
      <w:r w:rsidR="001732C1">
        <w:rPr>
          <w:rFonts w:ascii="Bookman Old Style" w:hAnsi="Bookman Old Style" w:cs="Arial"/>
        </w:rPr>
        <w:t xml:space="preserve">a </w:t>
      </w:r>
      <w:r w:rsidR="001B75E0">
        <w:rPr>
          <w:rFonts w:ascii="Bookman Old Style" w:hAnsi="Bookman Old Style" w:cs="Arial"/>
        </w:rPr>
        <w:t xml:space="preserve">5º Delegacia Regional da Polícia Rodoviária Federal </w:t>
      </w:r>
      <w:r w:rsidR="00E047D9">
        <w:rPr>
          <w:rFonts w:ascii="Bookman Old Style" w:hAnsi="Bookman Old Style" w:cs="Arial"/>
        </w:rPr>
        <w:t xml:space="preserve">pelos relevantes serviços prestados </w:t>
      </w:r>
      <w:r w:rsidR="001B75E0">
        <w:rPr>
          <w:rFonts w:ascii="Bookman Old Style" w:hAnsi="Bookman Old Style" w:cs="Arial"/>
        </w:rPr>
        <w:t xml:space="preserve">ao município de </w:t>
      </w:r>
      <w:r w:rsidR="004F297E">
        <w:rPr>
          <w:rFonts w:ascii="Bookman Old Style" w:hAnsi="Bookman Old Style" w:cs="Arial"/>
        </w:rPr>
        <w:t>Salgueiro</w:t>
      </w:r>
      <w:r w:rsidR="00A832EF">
        <w:rPr>
          <w:rFonts w:ascii="Bookman Old Style" w:hAnsi="Bookman Old Style" w:cs="Arial"/>
        </w:rPr>
        <w:t xml:space="preserve"> </w:t>
      </w:r>
      <w:r w:rsidR="001B75E0">
        <w:rPr>
          <w:rFonts w:ascii="Bookman Old Style" w:hAnsi="Bookman Old Style" w:cs="Arial"/>
        </w:rPr>
        <w:t>e região.</w:t>
      </w:r>
    </w:p>
    <w:p w:rsidR="00F859AB" w:rsidRDefault="000E7CF9" w:rsidP="000E7CF9">
      <w:pPr>
        <w:jc w:val="both"/>
        <w:rPr>
          <w:rFonts w:ascii="Bookman Old Style" w:hAnsi="Bookman Old Style" w:cs="Arial"/>
        </w:rPr>
      </w:pPr>
      <w:r w:rsidRPr="00DC51C9">
        <w:rPr>
          <w:rFonts w:ascii="Bookman Old Style" w:hAnsi="Bookman Old Style" w:cs="Arial"/>
          <w:b/>
        </w:rPr>
        <w:t>Art. 2º</w:t>
      </w:r>
      <w:r w:rsidRPr="00DC51C9">
        <w:rPr>
          <w:rFonts w:ascii="Bookman Old Style" w:hAnsi="Bookman Old Style" w:cs="Arial"/>
        </w:rPr>
        <w:t xml:space="preserve"> - Da respeitável decisão desta casa, dê-se ciência </w:t>
      </w:r>
      <w:r w:rsidR="00BB3676">
        <w:rPr>
          <w:rFonts w:ascii="Bookman Old Style" w:hAnsi="Bookman Old Style" w:cs="Arial"/>
        </w:rPr>
        <w:t>aos agraciados</w:t>
      </w:r>
      <w:r w:rsidR="00F859AB">
        <w:rPr>
          <w:rFonts w:ascii="Bookman Old Style" w:hAnsi="Bookman Old Style" w:cs="Arial"/>
        </w:rPr>
        <w:t>.</w:t>
      </w:r>
    </w:p>
    <w:p w:rsidR="000E7CF9" w:rsidRPr="00DC51C9" w:rsidRDefault="000E7CF9" w:rsidP="000E7CF9">
      <w:pPr>
        <w:jc w:val="both"/>
        <w:rPr>
          <w:rFonts w:ascii="Bookman Old Style" w:hAnsi="Bookman Old Style" w:cs="Arial"/>
        </w:rPr>
      </w:pPr>
      <w:r w:rsidRPr="00DC51C9">
        <w:rPr>
          <w:rFonts w:ascii="Bookman Old Style" w:hAnsi="Bookman Old Style" w:cs="Arial"/>
          <w:b/>
        </w:rPr>
        <w:t>Art. 3º</w:t>
      </w:r>
      <w:r w:rsidRPr="00DC51C9">
        <w:rPr>
          <w:rFonts w:ascii="Bookman Old Style" w:hAnsi="Bookman Old Style" w:cs="Arial"/>
        </w:rPr>
        <w:t xml:space="preserve"> - Esta proposição entra em vigor na data de sua publicação.</w:t>
      </w:r>
    </w:p>
    <w:p w:rsidR="00850B6C" w:rsidRPr="00F53AAF" w:rsidRDefault="00850B6C" w:rsidP="00850B6C">
      <w:pPr>
        <w:jc w:val="both"/>
        <w:rPr>
          <w:rFonts w:ascii="Bookman Old Style" w:hAnsi="Bookman Old Style" w:cs="Arial"/>
        </w:rPr>
      </w:pPr>
    </w:p>
    <w:p w:rsidR="0046542C" w:rsidRPr="00037EB9" w:rsidRDefault="0046542C" w:rsidP="00A92387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BEDE3E7" wp14:editId="204D0B15">
            <wp:simplePos x="0" y="0"/>
            <wp:positionH relativeFrom="margin">
              <wp:posOffset>1062990</wp:posOffset>
            </wp:positionH>
            <wp:positionV relativeFrom="paragraph">
              <wp:posOffset>228600</wp:posOffset>
            </wp:positionV>
            <wp:extent cx="3171825" cy="1060149"/>
            <wp:effectExtent l="0" t="0" r="0" b="698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6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7EB9">
        <w:rPr>
          <w:rFonts w:ascii="Bookman Old Style" w:hAnsi="Bookman Old Style" w:cs="Arial"/>
        </w:rPr>
        <w:t>Salgueiro,</w:t>
      </w:r>
      <w:r w:rsidR="003D6DC0">
        <w:rPr>
          <w:rFonts w:ascii="Bookman Old Style" w:hAnsi="Bookman Old Style" w:cs="Arial"/>
        </w:rPr>
        <w:t xml:space="preserve"> </w:t>
      </w:r>
      <w:r w:rsidR="001B75E0">
        <w:rPr>
          <w:rFonts w:ascii="Bookman Old Style" w:hAnsi="Bookman Old Style" w:cs="Arial"/>
        </w:rPr>
        <w:t>05</w:t>
      </w:r>
      <w:r w:rsidR="00DB75A9">
        <w:rPr>
          <w:rFonts w:ascii="Bookman Old Style" w:hAnsi="Bookman Old Style" w:cs="Arial"/>
        </w:rPr>
        <w:t xml:space="preserve"> </w:t>
      </w:r>
      <w:r w:rsidR="003814D8">
        <w:rPr>
          <w:rFonts w:ascii="Bookman Old Style" w:hAnsi="Bookman Old Style" w:cs="Arial"/>
        </w:rPr>
        <w:t xml:space="preserve">de </w:t>
      </w:r>
      <w:r w:rsidR="001B75E0">
        <w:rPr>
          <w:rFonts w:ascii="Bookman Old Style" w:hAnsi="Bookman Old Style" w:cs="Arial"/>
        </w:rPr>
        <w:t>Setembro</w:t>
      </w:r>
      <w:r w:rsidR="009A39CD">
        <w:rPr>
          <w:rFonts w:ascii="Bookman Old Style" w:hAnsi="Bookman Old Style" w:cs="Arial"/>
        </w:rPr>
        <w:t xml:space="preserve"> de</w:t>
      </w:r>
      <w:r w:rsidR="003814D8">
        <w:rPr>
          <w:rFonts w:ascii="Bookman Old Style" w:hAnsi="Bookman Old Style" w:cs="Arial"/>
        </w:rPr>
        <w:t xml:space="preserve"> 2023</w:t>
      </w:r>
      <w:r w:rsidR="005B61FC">
        <w:rPr>
          <w:rFonts w:ascii="Bookman Old Style" w:hAnsi="Bookman Old Style" w:cs="Arial"/>
        </w:rPr>
        <w:t>.</w:t>
      </w:r>
    </w:p>
    <w:p w:rsidR="0046542C" w:rsidRPr="00037EB9" w:rsidRDefault="0046542C" w:rsidP="00A92387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jc w:val="center"/>
        <w:rPr>
          <w:rFonts w:ascii="Bookman Old Style" w:hAnsi="Bookman Old Style" w:cs="Arial"/>
        </w:rPr>
      </w:pPr>
      <w:r w:rsidRPr="00037EB9">
        <w:rPr>
          <w:rFonts w:ascii="Bookman Old Style" w:hAnsi="Bookman Old Style" w:cs="Arial"/>
        </w:rPr>
        <w:t>Atenciosamente,</w:t>
      </w:r>
    </w:p>
    <w:p w:rsidR="0046542C" w:rsidRPr="00037EB9" w:rsidRDefault="0046542C" w:rsidP="00A92387">
      <w:pPr>
        <w:tabs>
          <w:tab w:val="left" w:pos="6810"/>
        </w:tabs>
        <w:jc w:val="center"/>
        <w:rPr>
          <w:rFonts w:ascii="Bookman Old Style" w:hAnsi="Bookman Old Style" w:cs="Arial"/>
        </w:rPr>
      </w:pPr>
    </w:p>
    <w:p w:rsidR="0046542C" w:rsidRPr="00037EB9" w:rsidRDefault="0046542C" w:rsidP="00A92387">
      <w:pPr>
        <w:jc w:val="center"/>
        <w:rPr>
          <w:rFonts w:ascii="Bookman Old Style" w:hAnsi="Bookman Old Style" w:cs="Arial"/>
        </w:rPr>
      </w:pPr>
      <w:r w:rsidRPr="00037EB9">
        <w:rPr>
          <w:rFonts w:ascii="Bookman Old Style" w:hAnsi="Bookman Old Style" w:cs="Arial"/>
        </w:rPr>
        <w:t>_____________________________</w:t>
      </w:r>
    </w:p>
    <w:p w:rsidR="001732C1" w:rsidRPr="00E65FCB" w:rsidRDefault="001732C1" w:rsidP="001732C1">
      <w:pPr>
        <w:spacing w:after="0" w:line="240" w:lineRule="auto"/>
        <w:jc w:val="center"/>
        <w:rPr>
          <w:rFonts w:ascii="Bookman Old Style" w:hAnsi="Bookman Old Style" w:cs="Arial"/>
          <w:b/>
        </w:rPr>
      </w:pPr>
      <w:r w:rsidRPr="00E65FCB">
        <w:rPr>
          <w:rFonts w:ascii="Bookman Old Style" w:hAnsi="Bookman Old Style" w:cs="Arial"/>
          <w:b/>
        </w:rPr>
        <w:t>Bruno Marreca</w:t>
      </w:r>
    </w:p>
    <w:p w:rsidR="001732C1" w:rsidRPr="009D06FF" w:rsidRDefault="001732C1" w:rsidP="001732C1">
      <w:pPr>
        <w:spacing w:after="0" w:line="240" w:lineRule="auto"/>
        <w:jc w:val="center"/>
        <w:rPr>
          <w:rFonts w:ascii="Bookman Old Style" w:hAnsi="Bookman Old Style" w:cs="Arial"/>
        </w:rPr>
      </w:pPr>
      <w:r w:rsidRPr="009D06FF">
        <w:rPr>
          <w:rFonts w:ascii="Bookman Old Style" w:hAnsi="Bookman Old Style" w:cs="Arial"/>
        </w:rPr>
        <w:t>Vereador do Município do Salgueiro/PE</w:t>
      </w:r>
    </w:p>
    <w:p w:rsidR="00A92387" w:rsidRDefault="00A92387" w:rsidP="00A92387">
      <w:pPr>
        <w:jc w:val="center"/>
        <w:rPr>
          <w:rFonts w:ascii="Bookman Old Style" w:hAnsi="Bookman Old Style" w:cs="Arial"/>
        </w:rPr>
      </w:pPr>
    </w:p>
    <w:p w:rsidR="001732C1" w:rsidRDefault="001732C1" w:rsidP="00A92387">
      <w:pPr>
        <w:jc w:val="center"/>
        <w:rPr>
          <w:rFonts w:ascii="Bookman Old Style" w:hAnsi="Bookman Old Style" w:cs="Arial"/>
        </w:rPr>
      </w:pPr>
    </w:p>
    <w:p w:rsidR="001732C1" w:rsidRDefault="001732C1" w:rsidP="00A92387">
      <w:pPr>
        <w:jc w:val="center"/>
        <w:rPr>
          <w:rFonts w:ascii="Bookman Old Style" w:hAnsi="Bookman Old Style" w:cs="Arial"/>
        </w:rPr>
      </w:pPr>
    </w:p>
    <w:p w:rsidR="00E047D9" w:rsidRDefault="00E047D9" w:rsidP="00A92387">
      <w:pPr>
        <w:jc w:val="center"/>
        <w:rPr>
          <w:rFonts w:ascii="Bookman Old Style" w:hAnsi="Bookman Old Style" w:cs="Arial"/>
        </w:rPr>
      </w:pPr>
    </w:p>
    <w:p w:rsidR="00E047D9" w:rsidRDefault="00E047D9" w:rsidP="00A92387">
      <w:pPr>
        <w:jc w:val="center"/>
        <w:rPr>
          <w:rFonts w:ascii="Bookman Old Style" w:hAnsi="Bookman Old Style" w:cs="Arial"/>
        </w:rPr>
      </w:pPr>
    </w:p>
    <w:p w:rsidR="00E047D9" w:rsidRDefault="00E047D9" w:rsidP="00E047D9">
      <w:pPr>
        <w:jc w:val="both"/>
        <w:rPr>
          <w:rFonts w:ascii="Bookman Old Style" w:hAnsi="Bookman Old Style" w:cs="Arial"/>
        </w:rPr>
      </w:pPr>
    </w:p>
    <w:p w:rsidR="001732C1" w:rsidRDefault="001732C1" w:rsidP="00A92387">
      <w:pPr>
        <w:jc w:val="center"/>
        <w:rPr>
          <w:rFonts w:ascii="Bookman Old Style" w:hAnsi="Bookman Old Style" w:cs="Arial"/>
        </w:rPr>
      </w:pPr>
    </w:p>
    <w:p w:rsidR="00C866CA" w:rsidRPr="001732C1" w:rsidRDefault="00DB75A9" w:rsidP="0078453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732C1">
        <w:rPr>
          <w:rFonts w:ascii="Arial" w:hAnsi="Arial" w:cs="Arial"/>
          <w:b/>
          <w:sz w:val="32"/>
          <w:szCs w:val="32"/>
          <w:u w:val="single"/>
        </w:rPr>
        <w:t>Justificativa:</w:t>
      </w:r>
    </w:p>
    <w:p w:rsidR="00850BAE" w:rsidRPr="00850BAE" w:rsidRDefault="00850BAE" w:rsidP="00850BAE">
      <w:pPr>
        <w:jc w:val="both"/>
        <w:rPr>
          <w:rFonts w:ascii="Bookman Old Style" w:hAnsi="Bookman Old Style" w:cs="Arial"/>
        </w:rPr>
      </w:pPr>
      <w:r w:rsidRPr="00850BAE">
        <w:rPr>
          <w:rFonts w:ascii="Bookman Old Style" w:hAnsi="Bookman Old Style" w:cs="Arial"/>
        </w:rPr>
        <w:t xml:space="preserve">A </w:t>
      </w:r>
      <w:r w:rsidRPr="00850BAE">
        <w:rPr>
          <w:rFonts w:ascii="Bookman Old Style" w:hAnsi="Bookman Old Style" w:cs="Arial"/>
          <w:b/>
        </w:rPr>
        <w:t>delegacia PRF em Salgueiro</w:t>
      </w:r>
      <w:r w:rsidRPr="00850BAE">
        <w:rPr>
          <w:rFonts w:ascii="Bookman Old Style" w:hAnsi="Bookman Old Style" w:cs="Arial"/>
        </w:rPr>
        <w:t xml:space="preserve">, </w:t>
      </w:r>
      <w:r>
        <w:rPr>
          <w:rFonts w:ascii="Bookman Old Style" w:hAnsi="Bookman Old Style" w:cs="Arial"/>
        </w:rPr>
        <w:t xml:space="preserve">faz um serviço que merece o nosso </w:t>
      </w:r>
      <w:r w:rsidRPr="00850BAE">
        <w:rPr>
          <w:rFonts w:ascii="Bookman Old Style" w:hAnsi="Bookman Old Style" w:cs="Arial"/>
          <w:b/>
        </w:rPr>
        <w:t>RECONHECIMENTO</w:t>
      </w:r>
      <w:r>
        <w:rPr>
          <w:rFonts w:ascii="Bookman Old Style" w:hAnsi="Bookman Old Style" w:cs="Arial"/>
        </w:rPr>
        <w:t xml:space="preserve"> pelos </w:t>
      </w:r>
      <w:r w:rsidRPr="00850BAE">
        <w:rPr>
          <w:rFonts w:ascii="Bookman Old Style" w:hAnsi="Bookman Old Style" w:cs="Arial"/>
          <w:b/>
        </w:rPr>
        <w:t>RELEVANTES SERVIÇOS PRESTADOS</w:t>
      </w:r>
      <w:r>
        <w:rPr>
          <w:rFonts w:ascii="Bookman Old Style" w:hAnsi="Bookman Old Style" w:cs="Arial"/>
        </w:rPr>
        <w:t xml:space="preserve"> ao nosso município e região. A</w:t>
      </w:r>
      <w:r w:rsidRPr="00850BAE">
        <w:rPr>
          <w:rFonts w:ascii="Bookman Old Style" w:hAnsi="Bookman Old Style" w:cs="Arial"/>
        </w:rPr>
        <w:t xml:space="preserve">tende uma </w:t>
      </w:r>
      <w:r w:rsidRPr="00850BAE">
        <w:rPr>
          <w:rFonts w:ascii="Bookman Old Style" w:hAnsi="Bookman Old Style" w:cs="Arial"/>
          <w:b/>
        </w:rPr>
        <w:t>malha viária de 520,4 km</w:t>
      </w:r>
      <w:r w:rsidRPr="00850BAE">
        <w:rPr>
          <w:rFonts w:ascii="Bookman Old Style" w:hAnsi="Bookman Old Style" w:cs="Arial"/>
        </w:rPr>
        <w:t xml:space="preserve"> sendo </w:t>
      </w:r>
      <w:r w:rsidRPr="00850BAE">
        <w:rPr>
          <w:rFonts w:ascii="Bookman Old Style" w:hAnsi="Bookman Old Style" w:cs="Arial"/>
          <w:u w:val="single"/>
        </w:rPr>
        <w:t>a maior do estado de Pernambuco</w:t>
      </w:r>
      <w:r w:rsidRPr="00850BAE">
        <w:rPr>
          <w:rFonts w:ascii="Bookman Old Style" w:hAnsi="Bookman Old Style" w:cs="Arial"/>
        </w:rPr>
        <w:t>, compreendendo as</w:t>
      </w:r>
      <w:r w:rsidRPr="00850BAE">
        <w:rPr>
          <w:rFonts w:ascii="Bookman Old Style" w:hAnsi="Bookman Old Style" w:cs="Arial"/>
        </w:rPr>
        <w:t xml:space="preserve"> </w:t>
      </w:r>
      <w:r w:rsidRPr="00850BAE">
        <w:rPr>
          <w:rFonts w:ascii="Bookman Old Style" w:hAnsi="Bookman Old Style" w:cs="Arial"/>
          <w:b/>
        </w:rPr>
        <w:t>BR</w:t>
      </w:r>
      <w:r w:rsidRPr="00850BAE">
        <w:rPr>
          <w:rFonts w:ascii="Bookman Old Style" w:hAnsi="Bookman Old Style" w:cs="Arial"/>
          <w:b/>
        </w:rPr>
        <w:t>’S</w:t>
      </w:r>
      <w:r w:rsidRPr="00850BAE">
        <w:rPr>
          <w:rFonts w:ascii="Bookman Old Style" w:hAnsi="Bookman Old Style" w:cs="Arial"/>
          <w:b/>
        </w:rPr>
        <w:t xml:space="preserve"> 116,</w:t>
      </w:r>
      <w:r w:rsidRPr="00850BAE">
        <w:rPr>
          <w:rFonts w:ascii="Bookman Old Style" w:hAnsi="Bookman Old Style" w:cs="Arial"/>
          <w:b/>
        </w:rPr>
        <w:t xml:space="preserve"> </w:t>
      </w:r>
      <w:r w:rsidRPr="00850BAE">
        <w:rPr>
          <w:rFonts w:ascii="Bookman Old Style" w:hAnsi="Bookman Old Style" w:cs="Arial"/>
          <w:b/>
        </w:rPr>
        <w:t>232,</w:t>
      </w:r>
      <w:r w:rsidRPr="00850BAE">
        <w:rPr>
          <w:rFonts w:ascii="Bookman Old Style" w:hAnsi="Bookman Old Style" w:cs="Arial"/>
          <w:b/>
        </w:rPr>
        <w:t xml:space="preserve"> </w:t>
      </w:r>
      <w:r w:rsidRPr="00850BAE">
        <w:rPr>
          <w:rFonts w:ascii="Bookman Old Style" w:hAnsi="Bookman Old Style" w:cs="Arial"/>
          <w:b/>
        </w:rPr>
        <w:t>316 e 428</w:t>
      </w:r>
      <w:r w:rsidRPr="00850BAE">
        <w:rPr>
          <w:rFonts w:ascii="Bookman Old Style" w:hAnsi="Bookman Old Style" w:cs="Arial"/>
        </w:rPr>
        <w:t xml:space="preserve">, abrangendo </w:t>
      </w:r>
      <w:r w:rsidRPr="00850BAE">
        <w:rPr>
          <w:rFonts w:ascii="Bookman Old Style" w:hAnsi="Bookman Old Style" w:cs="Arial"/>
          <w:b/>
        </w:rPr>
        <w:t xml:space="preserve">17 </w:t>
      </w:r>
      <w:r w:rsidRPr="00850BAE">
        <w:rPr>
          <w:rFonts w:ascii="Bookman Old Style" w:hAnsi="Bookman Old Style" w:cs="Arial"/>
          <w:b/>
        </w:rPr>
        <w:t>municípios</w:t>
      </w:r>
      <w:r w:rsidRPr="00850BAE">
        <w:rPr>
          <w:rFonts w:ascii="Bookman Old Style" w:hAnsi="Bookman Old Style" w:cs="Arial"/>
        </w:rPr>
        <w:t xml:space="preserve">, </w:t>
      </w:r>
      <w:r w:rsidRPr="00850BAE">
        <w:rPr>
          <w:rFonts w:ascii="Bookman Old Style" w:hAnsi="Bookman Old Style" w:cs="Arial"/>
          <w:b/>
        </w:rPr>
        <w:t>14 em Pernambuco</w:t>
      </w:r>
      <w:r w:rsidRPr="00850BAE">
        <w:rPr>
          <w:rFonts w:ascii="Bookman Old Style" w:hAnsi="Bookman Old Style" w:cs="Arial"/>
        </w:rPr>
        <w:t xml:space="preserve"> e </w:t>
      </w:r>
      <w:r w:rsidRPr="00850BAE">
        <w:rPr>
          <w:rFonts w:ascii="Bookman Old Style" w:hAnsi="Bookman Old Style" w:cs="Arial"/>
          <w:b/>
        </w:rPr>
        <w:t>3 na Bahia</w:t>
      </w:r>
      <w:r w:rsidRPr="00850BAE">
        <w:rPr>
          <w:rFonts w:ascii="Bookman Old Style" w:hAnsi="Bookman Old Style" w:cs="Arial"/>
        </w:rPr>
        <w:t>, compreendendo diretamente uma população</w:t>
      </w:r>
      <w:r w:rsidRPr="00850BAE">
        <w:rPr>
          <w:rFonts w:ascii="Bookman Old Style" w:hAnsi="Bookman Old Style" w:cs="Arial"/>
        </w:rPr>
        <w:t xml:space="preserve"> </w:t>
      </w:r>
      <w:r w:rsidRPr="00850BAE">
        <w:rPr>
          <w:rFonts w:ascii="Bookman Old Style" w:hAnsi="Bookman Old Style" w:cs="Arial"/>
        </w:rPr>
        <w:t xml:space="preserve">de </w:t>
      </w:r>
      <w:r w:rsidRPr="00850BAE">
        <w:rPr>
          <w:rFonts w:ascii="Bookman Old Style" w:hAnsi="Bookman Old Style" w:cs="Arial"/>
          <w:b/>
        </w:rPr>
        <w:t>508.112 habitantes</w:t>
      </w:r>
      <w:r w:rsidRPr="00850BAE">
        <w:rPr>
          <w:rFonts w:ascii="Bookman Old Style" w:hAnsi="Bookman Old Style" w:cs="Arial"/>
        </w:rPr>
        <w:t xml:space="preserve">. Comparando os anos de </w:t>
      </w:r>
      <w:r w:rsidRPr="00850BAE">
        <w:rPr>
          <w:rFonts w:ascii="Bookman Old Style" w:hAnsi="Bookman Old Style" w:cs="Arial"/>
          <w:b/>
        </w:rPr>
        <w:t>2021/2022</w:t>
      </w:r>
      <w:r w:rsidRPr="00850BAE">
        <w:rPr>
          <w:rFonts w:ascii="Bookman Old Style" w:hAnsi="Bookman Old Style" w:cs="Arial"/>
        </w:rPr>
        <w:t xml:space="preserve"> a delegacia conseguiu na sua área de abrangência uma redução de </w:t>
      </w:r>
      <w:r w:rsidRPr="00850BAE">
        <w:rPr>
          <w:rFonts w:ascii="Bookman Old Style" w:hAnsi="Bookman Old Style" w:cs="Arial"/>
          <w:b/>
          <w:u w:val="single"/>
        </w:rPr>
        <w:t>2,67% no número de acidentes graves</w:t>
      </w:r>
      <w:r w:rsidRPr="00850BAE">
        <w:rPr>
          <w:rFonts w:ascii="Bookman Old Style" w:hAnsi="Bookman Old Style" w:cs="Arial"/>
        </w:rPr>
        <w:t xml:space="preserve">, </w:t>
      </w:r>
      <w:r w:rsidR="00F03AF6">
        <w:rPr>
          <w:rFonts w:ascii="Bookman Old Style" w:hAnsi="Bookman Old Style" w:cs="Arial"/>
          <w:b/>
          <w:u w:val="single"/>
        </w:rPr>
        <w:t xml:space="preserve">1,07% </w:t>
      </w:r>
      <w:bookmarkStart w:id="0" w:name="_GoBack"/>
      <w:bookmarkEnd w:id="0"/>
      <w:r w:rsidRPr="00850BAE">
        <w:rPr>
          <w:rFonts w:ascii="Bookman Old Style" w:hAnsi="Bookman Old Style" w:cs="Arial"/>
          <w:b/>
          <w:u w:val="single"/>
        </w:rPr>
        <w:t>o número de feridos</w:t>
      </w:r>
      <w:r w:rsidRPr="00850BAE">
        <w:rPr>
          <w:rFonts w:ascii="Bookman Old Style" w:hAnsi="Bookman Old Style" w:cs="Arial"/>
        </w:rPr>
        <w:t xml:space="preserve">, </w:t>
      </w:r>
      <w:r w:rsidRPr="00850BAE">
        <w:rPr>
          <w:rFonts w:ascii="Bookman Old Style" w:hAnsi="Bookman Old Style" w:cs="Arial"/>
          <w:b/>
          <w:u w:val="single"/>
        </w:rPr>
        <w:t>e reduziu 9,30% o número de mortos</w:t>
      </w:r>
      <w:r w:rsidRPr="00850BAE">
        <w:rPr>
          <w:rFonts w:ascii="Bookman Old Style" w:hAnsi="Bookman Old Style" w:cs="Arial"/>
        </w:rPr>
        <w:t>.</w:t>
      </w:r>
    </w:p>
    <w:p w:rsidR="00850BAE" w:rsidRPr="00850BAE" w:rsidRDefault="00850BAE" w:rsidP="00850BAE">
      <w:pPr>
        <w:jc w:val="both"/>
        <w:rPr>
          <w:rFonts w:ascii="Bookman Old Style" w:hAnsi="Bookman Old Style" w:cs="Arial"/>
          <w:sz w:val="20"/>
          <w:szCs w:val="20"/>
        </w:rPr>
      </w:pPr>
      <w:r w:rsidRPr="00850BAE">
        <w:rPr>
          <w:rFonts w:ascii="Bookman Old Style" w:hAnsi="Bookman Old Style" w:cs="Arial"/>
          <w:sz w:val="20"/>
          <w:szCs w:val="20"/>
        </w:rPr>
        <w:t xml:space="preserve">Números de fiscalização </w:t>
      </w:r>
      <w:r w:rsidRPr="00850BAE">
        <w:rPr>
          <w:rFonts w:ascii="Bookman Old Style" w:hAnsi="Bookman Old Style" w:cs="Arial"/>
          <w:sz w:val="20"/>
          <w:szCs w:val="20"/>
        </w:rPr>
        <w:t>período</w:t>
      </w:r>
      <w:r w:rsidRPr="00850BAE">
        <w:rPr>
          <w:rFonts w:ascii="Bookman Old Style" w:hAnsi="Bookman Old Style" w:cs="Arial"/>
          <w:sz w:val="20"/>
          <w:szCs w:val="20"/>
        </w:rPr>
        <w:t xml:space="preserve"> </w:t>
      </w:r>
      <w:r w:rsidRPr="00850BAE">
        <w:rPr>
          <w:rFonts w:ascii="Bookman Old Style" w:hAnsi="Bookman Old Style" w:cs="Arial"/>
          <w:b/>
          <w:sz w:val="20"/>
          <w:szCs w:val="20"/>
        </w:rPr>
        <w:t>01/01/2023</w:t>
      </w:r>
      <w:r w:rsidRPr="00850BAE">
        <w:rPr>
          <w:rFonts w:ascii="Bookman Old Style" w:hAnsi="Bookman Old Style" w:cs="Arial"/>
          <w:sz w:val="20"/>
          <w:szCs w:val="20"/>
        </w:rPr>
        <w:t xml:space="preserve"> a </w:t>
      </w:r>
      <w:r w:rsidRPr="00850BAE">
        <w:rPr>
          <w:rFonts w:ascii="Bookman Old Style" w:hAnsi="Bookman Old Style" w:cs="Arial"/>
          <w:b/>
          <w:sz w:val="20"/>
          <w:szCs w:val="20"/>
        </w:rPr>
        <w:t>24/08/2023</w:t>
      </w:r>
    </w:p>
    <w:p w:rsidR="00850BAE" w:rsidRPr="00850BAE" w:rsidRDefault="00850BAE" w:rsidP="00850BAE">
      <w:pPr>
        <w:jc w:val="both"/>
        <w:rPr>
          <w:rFonts w:ascii="Bookman Old Style" w:hAnsi="Bookman Old Style" w:cs="Arial"/>
          <w:sz w:val="20"/>
          <w:szCs w:val="20"/>
        </w:rPr>
      </w:pPr>
      <w:r w:rsidRPr="00850BAE">
        <w:rPr>
          <w:rFonts w:ascii="Bookman Old Style" w:hAnsi="Bookman Old Style" w:cs="Arial"/>
          <w:sz w:val="20"/>
          <w:szCs w:val="20"/>
        </w:rPr>
        <w:t>P</w:t>
      </w:r>
      <w:r w:rsidRPr="00850BAE">
        <w:rPr>
          <w:rFonts w:ascii="Bookman Old Style" w:hAnsi="Bookman Old Style" w:cs="Arial"/>
          <w:sz w:val="20"/>
          <w:szCs w:val="20"/>
        </w:rPr>
        <w:t>essoas fiscalizadas com abordagem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850BAE">
        <w:rPr>
          <w:rFonts w:ascii="Bookman Old Style" w:hAnsi="Bookman Old Style" w:cs="Arial"/>
          <w:sz w:val="20"/>
          <w:szCs w:val="20"/>
        </w:rPr>
        <w:t>-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850BAE">
        <w:rPr>
          <w:rFonts w:ascii="Bookman Old Style" w:hAnsi="Bookman Old Style" w:cs="Arial"/>
          <w:b/>
          <w:sz w:val="20"/>
          <w:szCs w:val="20"/>
        </w:rPr>
        <w:t>35.558</w:t>
      </w:r>
    </w:p>
    <w:p w:rsidR="00850BAE" w:rsidRPr="00850BAE" w:rsidRDefault="00850BAE" w:rsidP="00850BAE">
      <w:pPr>
        <w:jc w:val="both"/>
        <w:rPr>
          <w:rFonts w:ascii="Bookman Old Style" w:hAnsi="Bookman Old Style" w:cs="Arial"/>
          <w:sz w:val="20"/>
          <w:szCs w:val="20"/>
        </w:rPr>
      </w:pPr>
      <w:r w:rsidRPr="00850BAE">
        <w:rPr>
          <w:rFonts w:ascii="Bookman Old Style" w:hAnsi="Bookman Old Style" w:cs="Arial"/>
          <w:sz w:val="20"/>
          <w:szCs w:val="20"/>
        </w:rPr>
        <w:t>V</w:t>
      </w:r>
      <w:r w:rsidRPr="00850BAE">
        <w:rPr>
          <w:rFonts w:ascii="Bookman Old Style" w:hAnsi="Bookman Old Style" w:cs="Arial"/>
          <w:sz w:val="20"/>
          <w:szCs w:val="20"/>
        </w:rPr>
        <w:t>eículos fiscalizados com abordagem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850BAE">
        <w:rPr>
          <w:rFonts w:ascii="Bookman Old Style" w:hAnsi="Bookman Old Style" w:cs="Arial"/>
          <w:sz w:val="20"/>
          <w:szCs w:val="20"/>
        </w:rPr>
        <w:t>-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850BAE">
        <w:rPr>
          <w:rFonts w:ascii="Bookman Old Style" w:hAnsi="Bookman Old Style" w:cs="Arial"/>
          <w:b/>
          <w:sz w:val="20"/>
          <w:szCs w:val="20"/>
        </w:rPr>
        <w:t>29.699</w:t>
      </w:r>
    </w:p>
    <w:p w:rsidR="00850BAE" w:rsidRPr="00850BAE" w:rsidRDefault="00850BAE" w:rsidP="00850BAE">
      <w:pPr>
        <w:jc w:val="both"/>
        <w:rPr>
          <w:rFonts w:ascii="Bookman Old Style" w:hAnsi="Bookman Old Style" w:cs="Arial"/>
          <w:sz w:val="20"/>
          <w:szCs w:val="20"/>
        </w:rPr>
      </w:pPr>
      <w:r w:rsidRPr="00850BAE">
        <w:rPr>
          <w:rFonts w:ascii="Bookman Old Style" w:hAnsi="Bookman Old Style" w:cs="Arial"/>
          <w:sz w:val="20"/>
          <w:szCs w:val="20"/>
        </w:rPr>
        <w:t>A</w:t>
      </w:r>
      <w:r w:rsidRPr="00850BAE">
        <w:rPr>
          <w:rFonts w:ascii="Bookman Old Style" w:hAnsi="Bookman Old Style" w:cs="Arial"/>
          <w:sz w:val="20"/>
          <w:szCs w:val="20"/>
        </w:rPr>
        <w:t>utos de infração com abordagem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850BAE">
        <w:rPr>
          <w:rFonts w:ascii="Bookman Old Style" w:hAnsi="Bookman Old Style" w:cs="Arial"/>
          <w:sz w:val="20"/>
          <w:szCs w:val="20"/>
        </w:rPr>
        <w:t>-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850BAE">
        <w:rPr>
          <w:rFonts w:ascii="Bookman Old Style" w:hAnsi="Bookman Old Style" w:cs="Arial"/>
          <w:sz w:val="20"/>
          <w:szCs w:val="20"/>
        </w:rPr>
        <w:t>11.213</w:t>
      </w:r>
    </w:p>
    <w:p w:rsidR="00850BAE" w:rsidRPr="00850BAE" w:rsidRDefault="00850BAE" w:rsidP="00850BAE">
      <w:pPr>
        <w:jc w:val="both"/>
        <w:rPr>
          <w:rFonts w:ascii="Bookman Old Style" w:hAnsi="Bookman Old Style" w:cs="Arial"/>
          <w:sz w:val="20"/>
          <w:szCs w:val="20"/>
        </w:rPr>
      </w:pPr>
      <w:r w:rsidRPr="00850BAE">
        <w:rPr>
          <w:rFonts w:ascii="Bookman Old Style" w:hAnsi="Bookman Old Style" w:cs="Arial"/>
          <w:sz w:val="20"/>
          <w:szCs w:val="20"/>
        </w:rPr>
        <w:t>E</w:t>
      </w:r>
      <w:r w:rsidRPr="00850BAE">
        <w:rPr>
          <w:rFonts w:ascii="Bookman Old Style" w:hAnsi="Bookman Old Style" w:cs="Arial"/>
          <w:sz w:val="20"/>
          <w:szCs w:val="20"/>
        </w:rPr>
        <w:t>xcesso de peso fiscalizado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850BAE">
        <w:rPr>
          <w:rFonts w:ascii="Bookman Old Style" w:hAnsi="Bookman Old Style" w:cs="Arial"/>
          <w:sz w:val="20"/>
          <w:szCs w:val="20"/>
        </w:rPr>
        <w:t>- 1.903.583 kg</w:t>
      </w:r>
    </w:p>
    <w:p w:rsidR="00850BAE" w:rsidRPr="00850BAE" w:rsidRDefault="00850BAE" w:rsidP="00850BAE">
      <w:pPr>
        <w:jc w:val="both"/>
        <w:rPr>
          <w:rFonts w:ascii="Bookman Old Style" w:hAnsi="Bookman Old Style" w:cs="Arial"/>
          <w:sz w:val="20"/>
          <w:szCs w:val="20"/>
        </w:rPr>
      </w:pPr>
      <w:r w:rsidRPr="00850BAE">
        <w:rPr>
          <w:rFonts w:ascii="Bookman Old Style" w:hAnsi="Bookman Old Style" w:cs="Arial"/>
          <w:sz w:val="20"/>
          <w:szCs w:val="20"/>
        </w:rPr>
        <w:t>A</w:t>
      </w:r>
      <w:r w:rsidRPr="00850BAE">
        <w:rPr>
          <w:rFonts w:ascii="Bookman Old Style" w:hAnsi="Bookman Old Style" w:cs="Arial"/>
          <w:sz w:val="20"/>
          <w:szCs w:val="20"/>
        </w:rPr>
        <w:t>rmas apreendidas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850BAE">
        <w:rPr>
          <w:rFonts w:ascii="Bookman Old Style" w:hAnsi="Bookman Old Style" w:cs="Arial"/>
          <w:sz w:val="20"/>
          <w:szCs w:val="20"/>
        </w:rPr>
        <w:t>-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850BAE">
        <w:rPr>
          <w:rFonts w:ascii="Bookman Old Style" w:hAnsi="Bookman Old Style" w:cs="Arial"/>
          <w:sz w:val="20"/>
          <w:szCs w:val="20"/>
        </w:rPr>
        <w:t>5 unidades</w:t>
      </w:r>
    </w:p>
    <w:p w:rsidR="00850BAE" w:rsidRPr="00850BAE" w:rsidRDefault="00850BAE" w:rsidP="00850BAE">
      <w:pPr>
        <w:jc w:val="both"/>
        <w:rPr>
          <w:rFonts w:ascii="Bookman Old Style" w:hAnsi="Bookman Old Style" w:cs="Arial"/>
          <w:sz w:val="20"/>
          <w:szCs w:val="20"/>
        </w:rPr>
      </w:pPr>
      <w:r w:rsidRPr="00850BAE">
        <w:rPr>
          <w:rFonts w:ascii="Bookman Old Style" w:hAnsi="Bookman Old Style" w:cs="Arial"/>
          <w:sz w:val="20"/>
          <w:szCs w:val="20"/>
        </w:rPr>
        <w:t>V</w:t>
      </w:r>
      <w:r w:rsidRPr="00850BAE">
        <w:rPr>
          <w:rFonts w:ascii="Bookman Old Style" w:hAnsi="Bookman Old Style" w:cs="Arial"/>
          <w:sz w:val="20"/>
          <w:szCs w:val="20"/>
        </w:rPr>
        <w:t>eículos recuperados/adulterados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850BAE">
        <w:rPr>
          <w:rFonts w:ascii="Bookman Old Style" w:hAnsi="Bookman Old Style" w:cs="Arial"/>
          <w:sz w:val="20"/>
          <w:szCs w:val="20"/>
        </w:rPr>
        <w:t>-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850BAE">
        <w:rPr>
          <w:rFonts w:ascii="Bookman Old Style" w:hAnsi="Bookman Old Style" w:cs="Arial"/>
          <w:sz w:val="20"/>
          <w:szCs w:val="20"/>
        </w:rPr>
        <w:t>30 unidades</w:t>
      </w:r>
    </w:p>
    <w:p w:rsidR="00850BAE" w:rsidRPr="00850BAE" w:rsidRDefault="00850BAE" w:rsidP="00850BAE">
      <w:pPr>
        <w:jc w:val="both"/>
        <w:rPr>
          <w:rFonts w:ascii="Bookman Old Style" w:hAnsi="Bookman Old Style" w:cs="Arial"/>
          <w:sz w:val="20"/>
          <w:szCs w:val="20"/>
        </w:rPr>
      </w:pPr>
      <w:r w:rsidRPr="00850BAE">
        <w:rPr>
          <w:rFonts w:ascii="Bookman Old Style" w:hAnsi="Bookman Old Style" w:cs="Arial"/>
          <w:sz w:val="20"/>
          <w:szCs w:val="20"/>
        </w:rPr>
        <w:t>D</w:t>
      </w:r>
      <w:r w:rsidRPr="00850BAE">
        <w:rPr>
          <w:rFonts w:ascii="Bookman Old Style" w:hAnsi="Bookman Old Style" w:cs="Arial"/>
          <w:sz w:val="20"/>
          <w:szCs w:val="20"/>
        </w:rPr>
        <w:t>ocumento falso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850BAE">
        <w:rPr>
          <w:rFonts w:ascii="Bookman Old Style" w:hAnsi="Bookman Old Style" w:cs="Arial"/>
          <w:sz w:val="20"/>
          <w:szCs w:val="20"/>
        </w:rPr>
        <w:t>-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850BAE">
        <w:rPr>
          <w:rFonts w:ascii="Bookman Old Style" w:hAnsi="Bookman Old Style" w:cs="Arial"/>
          <w:sz w:val="20"/>
          <w:szCs w:val="20"/>
        </w:rPr>
        <w:t>15 unidades</w:t>
      </w:r>
    </w:p>
    <w:p w:rsidR="00850BAE" w:rsidRPr="00850BAE" w:rsidRDefault="00850BAE" w:rsidP="00850BAE">
      <w:pPr>
        <w:jc w:val="both"/>
        <w:rPr>
          <w:rFonts w:ascii="Bookman Old Style" w:hAnsi="Bookman Old Style" w:cs="Arial"/>
          <w:sz w:val="20"/>
          <w:szCs w:val="20"/>
        </w:rPr>
      </w:pPr>
      <w:r w:rsidRPr="00850BAE">
        <w:rPr>
          <w:rFonts w:ascii="Bookman Old Style" w:hAnsi="Bookman Old Style" w:cs="Arial"/>
          <w:sz w:val="20"/>
          <w:szCs w:val="20"/>
        </w:rPr>
        <w:t>M</w:t>
      </w:r>
      <w:r w:rsidRPr="00850BAE">
        <w:rPr>
          <w:rFonts w:ascii="Bookman Old Style" w:hAnsi="Bookman Old Style" w:cs="Arial"/>
          <w:sz w:val="20"/>
          <w:szCs w:val="20"/>
        </w:rPr>
        <w:t xml:space="preserve">adeira apreendida- 517,62 metros </w:t>
      </w:r>
      <w:r w:rsidRPr="00850BAE">
        <w:rPr>
          <w:rFonts w:ascii="Bookman Old Style" w:hAnsi="Bookman Old Style" w:cs="Arial"/>
          <w:sz w:val="20"/>
          <w:szCs w:val="20"/>
        </w:rPr>
        <w:t>cúbicos</w:t>
      </w:r>
    </w:p>
    <w:p w:rsidR="00850BAE" w:rsidRPr="00850BAE" w:rsidRDefault="00850BAE" w:rsidP="00850BAE">
      <w:pPr>
        <w:jc w:val="both"/>
        <w:rPr>
          <w:rFonts w:ascii="Bookman Old Style" w:hAnsi="Bookman Old Style" w:cs="Arial"/>
          <w:sz w:val="20"/>
          <w:szCs w:val="20"/>
        </w:rPr>
      </w:pPr>
      <w:r w:rsidRPr="00850BAE">
        <w:rPr>
          <w:rFonts w:ascii="Bookman Old Style" w:hAnsi="Bookman Old Style" w:cs="Arial"/>
          <w:sz w:val="20"/>
          <w:szCs w:val="20"/>
        </w:rPr>
        <w:t>D</w:t>
      </w:r>
      <w:r w:rsidRPr="00850BAE">
        <w:rPr>
          <w:rFonts w:ascii="Bookman Old Style" w:hAnsi="Bookman Old Style" w:cs="Arial"/>
          <w:sz w:val="20"/>
          <w:szCs w:val="20"/>
        </w:rPr>
        <w:t>rogas/anfetaminas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850BAE">
        <w:rPr>
          <w:rFonts w:ascii="Bookman Old Style" w:hAnsi="Bookman Old Style" w:cs="Arial"/>
          <w:sz w:val="20"/>
          <w:szCs w:val="20"/>
        </w:rPr>
        <w:t>-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850BAE">
        <w:rPr>
          <w:rFonts w:ascii="Bookman Old Style" w:hAnsi="Bookman Old Style" w:cs="Arial"/>
          <w:sz w:val="20"/>
          <w:szCs w:val="20"/>
        </w:rPr>
        <w:t>2746 unidades</w:t>
      </w:r>
    </w:p>
    <w:p w:rsidR="00850BAE" w:rsidRPr="00850BAE" w:rsidRDefault="00850BAE" w:rsidP="00850BAE">
      <w:pPr>
        <w:jc w:val="both"/>
        <w:rPr>
          <w:rFonts w:ascii="Bookman Old Style" w:hAnsi="Bookman Old Style" w:cs="Arial"/>
          <w:sz w:val="20"/>
          <w:szCs w:val="20"/>
        </w:rPr>
      </w:pPr>
      <w:r w:rsidRPr="00850BAE">
        <w:rPr>
          <w:rFonts w:ascii="Bookman Old Style" w:hAnsi="Bookman Old Style" w:cs="Arial"/>
          <w:sz w:val="20"/>
          <w:szCs w:val="20"/>
        </w:rPr>
        <w:t>D</w:t>
      </w:r>
      <w:r w:rsidRPr="00850BAE">
        <w:rPr>
          <w:rFonts w:ascii="Bookman Old Style" w:hAnsi="Bookman Old Style" w:cs="Arial"/>
          <w:sz w:val="20"/>
          <w:szCs w:val="20"/>
        </w:rPr>
        <w:t>inheiro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850BAE">
        <w:rPr>
          <w:rFonts w:ascii="Bookman Old Style" w:hAnsi="Bookman Old Style" w:cs="Arial"/>
          <w:sz w:val="20"/>
          <w:szCs w:val="20"/>
        </w:rPr>
        <w:t>-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850BAE">
        <w:rPr>
          <w:rFonts w:ascii="Bookman Old Style" w:hAnsi="Bookman Old Style" w:cs="Arial"/>
          <w:sz w:val="20"/>
          <w:szCs w:val="20"/>
        </w:rPr>
        <w:t>582.580,50 reais</w:t>
      </w:r>
    </w:p>
    <w:p w:rsidR="00850BAE" w:rsidRPr="00850BAE" w:rsidRDefault="00850BAE" w:rsidP="00850BAE">
      <w:pPr>
        <w:jc w:val="both"/>
        <w:rPr>
          <w:rFonts w:ascii="Bookman Old Style" w:hAnsi="Bookman Old Style" w:cs="Arial"/>
          <w:sz w:val="20"/>
          <w:szCs w:val="20"/>
        </w:rPr>
      </w:pPr>
      <w:r w:rsidRPr="00850BAE">
        <w:rPr>
          <w:rFonts w:ascii="Bookman Old Style" w:hAnsi="Bookman Old Style" w:cs="Arial"/>
          <w:sz w:val="20"/>
          <w:szCs w:val="20"/>
        </w:rPr>
        <w:t>C</w:t>
      </w:r>
      <w:r w:rsidRPr="00850BAE">
        <w:rPr>
          <w:rFonts w:ascii="Bookman Old Style" w:hAnsi="Bookman Old Style" w:cs="Arial"/>
          <w:sz w:val="20"/>
          <w:szCs w:val="20"/>
        </w:rPr>
        <w:t>ontrabando/descaminho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850BAE">
        <w:rPr>
          <w:rFonts w:ascii="Bookman Old Style" w:hAnsi="Bookman Old Style" w:cs="Arial"/>
          <w:sz w:val="20"/>
          <w:szCs w:val="20"/>
        </w:rPr>
        <w:t>-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850BAE">
        <w:rPr>
          <w:rFonts w:ascii="Bookman Old Style" w:hAnsi="Bookman Old Style" w:cs="Arial"/>
          <w:sz w:val="20"/>
          <w:szCs w:val="20"/>
        </w:rPr>
        <w:t>485.094 unidades</w:t>
      </w:r>
      <w:r w:rsidRPr="00850BAE">
        <w:rPr>
          <w:rFonts w:ascii="Bookman Old Style" w:hAnsi="Bookman Old Style" w:cs="Arial"/>
          <w:sz w:val="20"/>
          <w:szCs w:val="20"/>
        </w:rPr>
        <w:t xml:space="preserve"> </w:t>
      </w:r>
      <w:r w:rsidRPr="00850BAE">
        <w:rPr>
          <w:rFonts w:ascii="Bookman Old Style" w:hAnsi="Bookman Old Style" w:cs="Arial"/>
          <w:sz w:val="20"/>
          <w:szCs w:val="20"/>
        </w:rPr>
        <w:t>(</w:t>
      </w:r>
      <w:r w:rsidRPr="00850BAE">
        <w:rPr>
          <w:rFonts w:ascii="Bookman Old Style" w:hAnsi="Bookman Old Style" w:cs="Arial"/>
          <w:sz w:val="20"/>
          <w:szCs w:val="20"/>
        </w:rPr>
        <w:t>cosméticos</w:t>
      </w:r>
      <w:r w:rsidRPr="00850BAE">
        <w:rPr>
          <w:rFonts w:ascii="Bookman Old Style" w:hAnsi="Bookman Old Style" w:cs="Arial"/>
          <w:sz w:val="20"/>
          <w:szCs w:val="20"/>
        </w:rPr>
        <w:t>,</w:t>
      </w:r>
      <w:r w:rsidRPr="00850BAE">
        <w:rPr>
          <w:rFonts w:ascii="Bookman Old Style" w:hAnsi="Bookman Old Style" w:cs="Arial"/>
          <w:sz w:val="20"/>
          <w:szCs w:val="20"/>
        </w:rPr>
        <w:t xml:space="preserve"> vestuário</w:t>
      </w:r>
      <w:r w:rsidRPr="00850BAE">
        <w:rPr>
          <w:rFonts w:ascii="Bookman Old Style" w:hAnsi="Bookman Old Style" w:cs="Arial"/>
          <w:sz w:val="20"/>
          <w:szCs w:val="20"/>
        </w:rPr>
        <w:t>,</w:t>
      </w:r>
      <w:r w:rsidRPr="00850BAE">
        <w:rPr>
          <w:rFonts w:ascii="Bookman Old Style" w:hAnsi="Bookman Old Style" w:cs="Arial"/>
          <w:sz w:val="20"/>
          <w:szCs w:val="20"/>
        </w:rPr>
        <w:t xml:space="preserve"> </w:t>
      </w:r>
      <w:r w:rsidRPr="00850BAE">
        <w:rPr>
          <w:rFonts w:ascii="Bookman Old Style" w:hAnsi="Bookman Old Style" w:cs="Arial"/>
          <w:sz w:val="20"/>
          <w:szCs w:val="20"/>
        </w:rPr>
        <w:t>bebidas)</w:t>
      </w:r>
    </w:p>
    <w:p w:rsidR="00850BAE" w:rsidRPr="00850BAE" w:rsidRDefault="00850BAE" w:rsidP="00850BAE">
      <w:pPr>
        <w:jc w:val="both"/>
        <w:rPr>
          <w:rFonts w:ascii="Bookman Old Style" w:hAnsi="Bookman Old Style" w:cs="Arial"/>
          <w:sz w:val="20"/>
          <w:szCs w:val="20"/>
        </w:rPr>
      </w:pPr>
      <w:r w:rsidRPr="00850BAE">
        <w:rPr>
          <w:rFonts w:ascii="Bookman Old Style" w:hAnsi="Bookman Old Style" w:cs="Arial"/>
          <w:sz w:val="20"/>
          <w:szCs w:val="20"/>
        </w:rPr>
        <w:t>Agrotóxicos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850BAE">
        <w:rPr>
          <w:rFonts w:ascii="Bookman Old Style" w:hAnsi="Bookman Old Style" w:cs="Arial"/>
          <w:sz w:val="20"/>
          <w:szCs w:val="20"/>
        </w:rPr>
        <w:t>-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850BAE">
        <w:rPr>
          <w:rFonts w:ascii="Bookman Old Style" w:hAnsi="Bookman Old Style" w:cs="Arial"/>
          <w:sz w:val="20"/>
          <w:szCs w:val="20"/>
        </w:rPr>
        <w:t>290,40 kg</w:t>
      </w:r>
    </w:p>
    <w:p w:rsidR="00850BAE" w:rsidRPr="00850BAE" w:rsidRDefault="00850BAE" w:rsidP="00850BAE">
      <w:pPr>
        <w:jc w:val="both"/>
        <w:rPr>
          <w:rFonts w:ascii="Bookman Old Style" w:hAnsi="Bookman Old Style" w:cs="Arial"/>
          <w:sz w:val="20"/>
          <w:szCs w:val="20"/>
        </w:rPr>
      </w:pPr>
      <w:r w:rsidRPr="00850BAE">
        <w:rPr>
          <w:rFonts w:ascii="Bookman Old Style" w:hAnsi="Bookman Old Style" w:cs="Arial"/>
          <w:sz w:val="20"/>
          <w:szCs w:val="20"/>
        </w:rPr>
        <w:t>M</w:t>
      </w:r>
      <w:r w:rsidRPr="00850BAE">
        <w:rPr>
          <w:rFonts w:ascii="Bookman Old Style" w:hAnsi="Bookman Old Style" w:cs="Arial"/>
          <w:sz w:val="20"/>
          <w:szCs w:val="20"/>
        </w:rPr>
        <w:t>unições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850BAE">
        <w:rPr>
          <w:rFonts w:ascii="Bookman Old Style" w:hAnsi="Bookman Old Style" w:cs="Arial"/>
          <w:sz w:val="20"/>
          <w:szCs w:val="20"/>
        </w:rPr>
        <w:t>-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850BAE">
        <w:rPr>
          <w:rFonts w:ascii="Bookman Old Style" w:hAnsi="Bookman Old Style" w:cs="Arial"/>
          <w:sz w:val="20"/>
          <w:szCs w:val="20"/>
        </w:rPr>
        <w:t>126 unidades</w:t>
      </w:r>
    </w:p>
    <w:p w:rsidR="00850BAE" w:rsidRPr="00850BAE" w:rsidRDefault="00850BAE" w:rsidP="00850BAE">
      <w:pPr>
        <w:jc w:val="both"/>
        <w:rPr>
          <w:rFonts w:ascii="Bookman Old Style" w:hAnsi="Bookman Old Style" w:cs="Arial"/>
          <w:sz w:val="20"/>
          <w:szCs w:val="20"/>
        </w:rPr>
      </w:pPr>
      <w:r w:rsidRPr="00850BAE">
        <w:rPr>
          <w:rFonts w:ascii="Bookman Old Style" w:hAnsi="Bookman Old Style" w:cs="Arial"/>
          <w:sz w:val="20"/>
          <w:szCs w:val="20"/>
        </w:rPr>
        <w:t>M</w:t>
      </w:r>
      <w:r w:rsidRPr="00850BAE">
        <w:rPr>
          <w:rFonts w:ascii="Bookman Old Style" w:hAnsi="Bookman Old Style" w:cs="Arial"/>
          <w:sz w:val="20"/>
          <w:szCs w:val="20"/>
        </w:rPr>
        <w:t>andado de prisão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850BAE">
        <w:rPr>
          <w:rFonts w:ascii="Bookman Old Style" w:hAnsi="Bookman Old Style" w:cs="Arial"/>
          <w:sz w:val="20"/>
          <w:szCs w:val="20"/>
        </w:rPr>
        <w:t>-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850BAE">
        <w:rPr>
          <w:rFonts w:ascii="Bookman Old Style" w:hAnsi="Bookman Old Style" w:cs="Arial"/>
          <w:sz w:val="20"/>
          <w:szCs w:val="20"/>
        </w:rPr>
        <w:t>7 pessoas</w:t>
      </w:r>
    </w:p>
    <w:p w:rsidR="00850BAE" w:rsidRPr="00850BAE" w:rsidRDefault="00850BAE" w:rsidP="00850BAE">
      <w:pPr>
        <w:jc w:val="both"/>
        <w:rPr>
          <w:rFonts w:ascii="Bookman Old Style" w:hAnsi="Bookman Old Style" w:cs="Arial"/>
          <w:sz w:val="20"/>
          <w:szCs w:val="20"/>
        </w:rPr>
      </w:pPr>
      <w:r w:rsidRPr="00850BAE">
        <w:rPr>
          <w:rFonts w:ascii="Bookman Old Style" w:hAnsi="Bookman Old Style" w:cs="Arial"/>
          <w:sz w:val="20"/>
          <w:szCs w:val="20"/>
        </w:rPr>
        <w:t>P</w:t>
      </w:r>
      <w:r w:rsidRPr="00850BAE">
        <w:rPr>
          <w:rFonts w:ascii="Bookman Old Style" w:hAnsi="Bookman Old Style" w:cs="Arial"/>
          <w:sz w:val="20"/>
          <w:szCs w:val="20"/>
        </w:rPr>
        <w:t>essoas detidas no total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850BAE">
        <w:rPr>
          <w:rFonts w:ascii="Bookman Old Style" w:hAnsi="Bookman Old Style" w:cs="Arial"/>
          <w:sz w:val="20"/>
          <w:szCs w:val="20"/>
        </w:rPr>
        <w:t>-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850BAE">
        <w:rPr>
          <w:rFonts w:ascii="Bookman Old Style" w:hAnsi="Bookman Old Style" w:cs="Arial"/>
          <w:sz w:val="20"/>
          <w:szCs w:val="20"/>
        </w:rPr>
        <w:t>337 pessoas</w:t>
      </w:r>
    </w:p>
    <w:p w:rsidR="001732C1" w:rsidRPr="009D06FF" w:rsidRDefault="0036446C" w:rsidP="00850BAE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</w:t>
      </w:r>
      <w:r w:rsidR="001C24F3">
        <w:rPr>
          <w:rFonts w:ascii="Bookman Old Style" w:hAnsi="Bookman Old Style" w:cs="Arial"/>
        </w:rPr>
        <w:t xml:space="preserve">                            </w:t>
      </w:r>
    </w:p>
    <w:p w:rsidR="00DB75A9" w:rsidRDefault="00DB75A9" w:rsidP="00C866CA">
      <w:pPr>
        <w:rPr>
          <w:rFonts w:ascii="Bookman Old Style" w:hAnsi="Bookman Old Style" w:cs="Arial"/>
          <w:sz w:val="24"/>
          <w:szCs w:val="24"/>
        </w:rPr>
      </w:pPr>
    </w:p>
    <w:sectPr w:rsidR="00DB75A9" w:rsidSect="00F4194F">
      <w:headerReference w:type="default" r:id="rId8"/>
      <w:footerReference w:type="default" r:id="rId9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4C3" w:rsidRDefault="002334C3" w:rsidP="00693808">
      <w:pPr>
        <w:spacing w:after="0" w:line="240" w:lineRule="auto"/>
      </w:pPr>
      <w:r>
        <w:separator/>
      </w:r>
    </w:p>
  </w:endnote>
  <w:endnote w:type="continuationSeparator" w:id="0">
    <w:p w:rsidR="002334C3" w:rsidRDefault="002334C3" w:rsidP="0069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00000000" w:usb1="5200F5FF" w:usb2="0A242021" w:usb3="00000000" w:csb0="000001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23"/>
    </w:tblGrid>
    <w:tr w:rsidR="000B0F84" w:rsidTr="00023014">
      <w:trPr>
        <w:trHeight w:val="1125"/>
      </w:trPr>
      <w:tc>
        <w:tcPr>
          <w:tcW w:w="2045" w:type="pct"/>
          <w:tcBorders>
            <w:top w:val="single" w:sz="4" w:space="0" w:color="auto"/>
          </w:tcBorders>
        </w:tcPr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:rsidR="000B0F84" w:rsidRDefault="000B0F84">
    <w:pPr>
      <w:pStyle w:val="Rodap"/>
    </w:pPr>
  </w:p>
  <w:p w:rsidR="000B0F84" w:rsidRDefault="000B0F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4C3" w:rsidRDefault="002334C3" w:rsidP="00693808">
      <w:pPr>
        <w:spacing w:after="0" w:line="240" w:lineRule="auto"/>
      </w:pPr>
      <w:r>
        <w:separator/>
      </w:r>
    </w:p>
  </w:footnote>
  <w:footnote w:type="continuationSeparator" w:id="0">
    <w:p w:rsidR="002334C3" w:rsidRDefault="002334C3" w:rsidP="0069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08" w:rsidRDefault="002334C3" w:rsidP="00D2694C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  <w:lang w:eastAsia="pt-BR"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875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  <w:r w:rsidR="00D2694C"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397D4DEC" wp14:editId="1723305A">
          <wp:extent cx="2640383" cy="871711"/>
          <wp:effectExtent l="0" t="0" r="7620" b="5080"/>
          <wp:docPr id="6" name="Imagem 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81522"/>
    <w:multiLevelType w:val="hybridMultilevel"/>
    <w:tmpl w:val="5988102A"/>
    <w:lvl w:ilvl="0" w:tplc="ACC2F8C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08"/>
    <w:rsid w:val="00013466"/>
    <w:rsid w:val="00022261"/>
    <w:rsid w:val="000439A5"/>
    <w:rsid w:val="000733CC"/>
    <w:rsid w:val="000B0F84"/>
    <w:rsid w:val="000B2461"/>
    <w:rsid w:val="000B55D5"/>
    <w:rsid w:val="000E7CF9"/>
    <w:rsid w:val="000F348A"/>
    <w:rsid w:val="000F7D71"/>
    <w:rsid w:val="00101B0E"/>
    <w:rsid w:val="00114728"/>
    <w:rsid w:val="00132187"/>
    <w:rsid w:val="001478F5"/>
    <w:rsid w:val="001732C1"/>
    <w:rsid w:val="001A30B3"/>
    <w:rsid w:val="001B296A"/>
    <w:rsid w:val="001B75E0"/>
    <w:rsid w:val="001C24F3"/>
    <w:rsid w:val="001D2E54"/>
    <w:rsid w:val="001D4C6C"/>
    <w:rsid w:val="001E0F20"/>
    <w:rsid w:val="001E1328"/>
    <w:rsid w:val="001E6B78"/>
    <w:rsid w:val="001F26C3"/>
    <w:rsid w:val="001F3DF2"/>
    <w:rsid w:val="001F42E7"/>
    <w:rsid w:val="0021614B"/>
    <w:rsid w:val="00223DF1"/>
    <w:rsid w:val="0022737B"/>
    <w:rsid w:val="002334C3"/>
    <w:rsid w:val="00250C84"/>
    <w:rsid w:val="00276C96"/>
    <w:rsid w:val="00293287"/>
    <w:rsid w:val="002A15D6"/>
    <w:rsid w:val="002A485F"/>
    <w:rsid w:val="002A78BC"/>
    <w:rsid w:val="002B6A5F"/>
    <w:rsid w:val="002D5ED0"/>
    <w:rsid w:val="002D786E"/>
    <w:rsid w:val="00313B77"/>
    <w:rsid w:val="00316548"/>
    <w:rsid w:val="00317942"/>
    <w:rsid w:val="003253A4"/>
    <w:rsid w:val="003307F6"/>
    <w:rsid w:val="0036446C"/>
    <w:rsid w:val="00376F4E"/>
    <w:rsid w:val="003814D8"/>
    <w:rsid w:val="00394061"/>
    <w:rsid w:val="003A2BD2"/>
    <w:rsid w:val="003A4235"/>
    <w:rsid w:val="003C7EBB"/>
    <w:rsid w:val="003D6DC0"/>
    <w:rsid w:val="003E2EF7"/>
    <w:rsid w:val="003F2000"/>
    <w:rsid w:val="004052A7"/>
    <w:rsid w:val="00410C7D"/>
    <w:rsid w:val="0042490A"/>
    <w:rsid w:val="00427B17"/>
    <w:rsid w:val="00433B84"/>
    <w:rsid w:val="0044215F"/>
    <w:rsid w:val="0046542C"/>
    <w:rsid w:val="004663C4"/>
    <w:rsid w:val="004B00F1"/>
    <w:rsid w:val="004C1A7B"/>
    <w:rsid w:val="004D2E6C"/>
    <w:rsid w:val="004D3C66"/>
    <w:rsid w:val="004F297E"/>
    <w:rsid w:val="004F3D00"/>
    <w:rsid w:val="004F6F41"/>
    <w:rsid w:val="0050348A"/>
    <w:rsid w:val="00507A6F"/>
    <w:rsid w:val="00507C32"/>
    <w:rsid w:val="00516316"/>
    <w:rsid w:val="00517CF9"/>
    <w:rsid w:val="005356D1"/>
    <w:rsid w:val="0055118B"/>
    <w:rsid w:val="005525DF"/>
    <w:rsid w:val="00561221"/>
    <w:rsid w:val="00561432"/>
    <w:rsid w:val="00561FB5"/>
    <w:rsid w:val="00571EB5"/>
    <w:rsid w:val="005762E3"/>
    <w:rsid w:val="005B61FC"/>
    <w:rsid w:val="005C16FC"/>
    <w:rsid w:val="005F3A58"/>
    <w:rsid w:val="005F4DB3"/>
    <w:rsid w:val="005F5819"/>
    <w:rsid w:val="00605721"/>
    <w:rsid w:val="00607148"/>
    <w:rsid w:val="00620BCB"/>
    <w:rsid w:val="0063458E"/>
    <w:rsid w:val="00636EAA"/>
    <w:rsid w:val="00642BAB"/>
    <w:rsid w:val="00651662"/>
    <w:rsid w:val="0065420E"/>
    <w:rsid w:val="006602D9"/>
    <w:rsid w:val="00660A10"/>
    <w:rsid w:val="00661A55"/>
    <w:rsid w:val="00673F60"/>
    <w:rsid w:val="006761EA"/>
    <w:rsid w:val="00693808"/>
    <w:rsid w:val="00697EF3"/>
    <w:rsid w:val="006A1641"/>
    <w:rsid w:val="006A3ADC"/>
    <w:rsid w:val="006C05DB"/>
    <w:rsid w:val="006E4EB4"/>
    <w:rsid w:val="006F4CB8"/>
    <w:rsid w:val="00701A03"/>
    <w:rsid w:val="00705086"/>
    <w:rsid w:val="00705DCE"/>
    <w:rsid w:val="00713B1E"/>
    <w:rsid w:val="00721AD9"/>
    <w:rsid w:val="0072461C"/>
    <w:rsid w:val="00746738"/>
    <w:rsid w:val="007612FF"/>
    <w:rsid w:val="00767056"/>
    <w:rsid w:val="00775119"/>
    <w:rsid w:val="0078453F"/>
    <w:rsid w:val="007870F8"/>
    <w:rsid w:val="0079058D"/>
    <w:rsid w:val="007A6FB9"/>
    <w:rsid w:val="007C10EB"/>
    <w:rsid w:val="007D4096"/>
    <w:rsid w:val="007F515A"/>
    <w:rsid w:val="00803388"/>
    <w:rsid w:val="008159AE"/>
    <w:rsid w:val="00816F3A"/>
    <w:rsid w:val="00825A80"/>
    <w:rsid w:val="00850B6C"/>
    <w:rsid w:val="00850BAE"/>
    <w:rsid w:val="00855004"/>
    <w:rsid w:val="008705C4"/>
    <w:rsid w:val="008828D1"/>
    <w:rsid w:val="00882EAB"/>
    <w:rsid w:val="00886AC6"/>
    <w:rsid w:val="008A1F23"/>
    <w:rsid w:val="008A42AD"/>
    <w:rsid w:val="008B2755"/>
    <w:rsid w:val="008B5452"/>
    <w:rsid w:val="008C1D61"/>
    <w:rsid w:val="008C3BA6"/>
    <w:rsid w:val="008D1E31"/>
    <w:rsid w:val="008D620D"/>
    <w:rsid w:val="008E4F69"/>
    <w:rsid w:val="008E4F97"/>
    <w:rsid w:val="008E5E7B"/>
    <w:rsid w:val="008F5958"/>
    <w:rsid w:val="00905F64"/>
    <w:rsid w:val="00920A5C"/>
    <w:rsid w:val="00923AF3"/>
    <w:rsid w:val="00953EB5"/>
    <w:rsid w:val="00961E07"/>
    <w:rsid w:val="00966EC4"/>
    <w:rsid w:val="00971AB2"/>
    <w:rsid w:val="009732A6"/>
    <w:rsid w:val="00975A3D"/>
    <w:rsid w:val="0097721F"/>
    <w:rsid w:val="00980577"/>
    <w:rsid w:val="009A2919"/>
    <w:rsid w:val="009A362C"/>
    <w:rsid w:val="009A39CD"/>
    <w:rsid w:val="009C0DCA"/>
    <w:rsid w:val="009C5346"/>
    <w:rsid w:val="009C7646"/>
    <w:rsid w:val="009D0833"/>
    <w:rsid w:val="009D4F33"/>
    <w:rsid w:val="009F34A1"/>
    <w:rsid w:val="009F3FF0"/>
    <w:rsid w:val="00A0373B"/>
    <w:rsid w:val="00A0537F"/>
    <w:rsid w:val="00A07975"/>
    <w:rsid w:val="00A251ED"/>
    <w:rsid w:val="00A35C9A"/>
    <w:rsid w:val="00A40927"/>
    <w:rsid w:val="00A52846"/>
    <w:rsid w:val="00A66AA3"/>
    <w:rsid w:val="00A76AFC"/>
    <w:rsid w:val="00A832EF"/>
    <w:rsid w:val="00A92387"/>
    <w:rsid w:val="00A9603C"/>
    <w:rsid w:val="00AA589E"/>
    <w:rsid w:val="00AD2247"/>
    <w:rsid w:val="00AE5D6D"/>
    <w:rsid w:val="00AF760E"/>
    <w:rsid w:val="00B0342A"/>
    <w:rsid w:val="00B07FBB"/>
    <w:rsid w:val="00B13473"/>
    <w:rsid w:val="00B17280"/>
    <w:rsid w:val="00B313D5"/>
    <w:rsid w:val="00B31D5C"/>
    <w:rsid w:val="00B44BA5"/>
    <w:rsid w:val="00B44FB0"/>
    <w:rsid w:val="00B46337"/>
    <w:rsid w:val="00B6526A"/>
    <w:rsid w:val="00B90FC6"/>
    <w:rsid w:val="00BB0E4D"/>
    <w:rsid w:val="00BB3676"/>
    <w:rsid w:val="00BC55D2"/>
    <w:rsid w:val="00BD034B"/>
    <w:rsid w:val="00BD1632"/>
    <w:rsid w:val="00BD62F7"/>
    <w:rsid w:val="00BF4F62"/>
    <w:rsid w:val="00BF5E15"/>
    <w:rsid w:val="00BF73C4"/>
    <w:rsid w:val="00C013A8"/>
    <w:rsid w:val="00C152D3"/>
    <w:rsid w:val="00C16A22"/>
    <w:rsid w:val="00C24EC7"/>
    <w:rsid w:val="00C47960"/>
    <w:rsid w:val="00C54823"/>
    <w:rsid w:val="00C5736D"/>
    <w:rsid w:val="00C64885"/>
    <w:rsid w:val="00C70BB6"/>
    <w:rsid w:val="00C866CA"/>
    <w:rsid w:val="00C87738"/>
    <w:rsid w:val="00C931C4"/>
    <w:rsid w:val="00C96A07"/>
    <w:rsid w:val="00CA18AA"/>
    <w:rsid w:val="00CB12BF"/>
    <w:rsid w:val="00CB6B0C"/>
    <w:rsid w:val="00CC3425"/>
    <w:rsid w:val="00CC6D7E"/>
    <w:rsid w:val="00CD260C"/>
    <w:rsid w:val="00CE2F06"/>
    <w:rsid w:val="00CF0E39"/>
    <w:rsid w:val="00CF3C69"/>
    <w:rsid w:val="00D068C1"/>
    <w:rsid w:val="00D1114A"/>
    <w:rsid w:val="00D160EA"/>
    <w:rsid w:val="00D2694C"/>
    <w:rsid w:val="00D30731"/>
    <w:rsid w:val="00D37E4B"/>
    <w:rsid w:val="00D6097B"/>
    <w:rsid w:val="00D62AAC"/>
    <w:rsid w:val="00D759AE"/>
    <w:rsid w:val="00D83842"/>
    <w:rsid w:val="00D96A13"/>
    <w:rsid w:val="00DB0A5E"/>
    <w:rsid w:val="00DB75A9"/>
    <w:rsid w:val="00DE39FF"/>
    <w:rsid w:val="00DF0C32"/>
    <w:rsid w:val="00DF73DF"/>
    <w:rsid w:val="00E0068A"/>
    <w:rsid w:val="00E047D9"/>
    <w:rsid w:val="00E17973"/>
    <w:rsid w:val="00E20508"/>
    <w:rsid w:val="00E32C19"/>
    <w:rsid w:val="00E34643"/>
    <w:rsid w:val="00E842FC"/>
    <w:rsid w:val="00E94346"/>
    <w:rsid w:val="00E9706E"/>
    <w:rsid w:val="00EA4585"/>
    <w:rsid w:val="00EC13A9"/>
    <w:rsid w:val="00ED55E5"/>
    <w:rsid w:val="00EE01E0"/>
    <w:rsid w:val="00EF0773"/>
    <w:rsid w:val="00F03AF6"/>
    <w:rsid w:val="00F22889"/>
    <w:rsid w:val="00F4194F"/>
    <w:rsid w:val="00F532B9"/>
    <w:rsid w:val="00F573C8"/>
    <w:rsid w:val="00F575FB"/>
    <w:rsid w:val="00F579B2"/>
    <w:rsid w:val="00F63678"/>
    <w:rsid w:val="00F64F98"/>
    <w:rsid w:val="00F667BD"/>
    <w:rsid w:val="00F83779"/>
    <w:rsid w:val="00F859AB"/>
    <w:rsid w:val="00FA2CC1"/>
    <w:rsid w:val="00FA6FDA"/>
    <w:rsid w:val="00FA71A5"/>
    <w:rsid w:val="00FB5DFE"/>
    <w:rsid w:val="00FC2431"/>
    <w:rsid w:val="00FC354C"/>
    <w:rsid w:val="00FC6053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FCD66D"/>
  <w15:docId w15:val="{44899EAA-945C-452F-B40E-D25CB430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8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3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3808"/>
  </w:style>
  <w:style w:type="paragraph" w:styleId="Rodap">
    <w:name w:val="footer"/>
    <w:basedOn w:val="Normal"/>
    <w:link w:val="RodapChar"/>
    <w:uiPriority w:val="99"/>
    <w:unhideWhenUsed/>
    <w:rsid w:val="00693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3808"/>
  </w:style>
  <w:style w:type="paragraph" w:styleId="Corpodetexto">
    <w:name w:val="Body Text"/>
    <w:basedOn w:val="Normal"/>
    <w:link w:val="CorpodetextoChar"/>
    <w:semiHidden/>
    <w:rsid w:val="00693808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693808"/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693808"/>
    <w:rPr>
      <w:b/>
      <w:bCs/>
    </w:rPr>
  </w:style>
  <w:style w:type="paragraph" w:styleId="PargrafodaLista">
    <w:name w:val="List Paragraph"/>
    <w:basedOn w:val="Normal"/>
    <w:uiPriority w:val="34"/>
    <w:qFormat/>
    <w:rsid w:val="00BC55D2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F8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A4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Usuario</cp:lastModifiedBy>
  <cp:revision>2</cp:revision>
  <cp:lastPrinted>2023-08-14T15:29:00Z</cp:lastPrinted>
  <dcterms:created xsi:type="dcterms:W3CDTF">2023-09-05T14:48:00Z</dcterms:created>
  <dcterms:modified xsi:type="dcterms:W3CDTF">2023-09-05T14:48:00Z</dcterms:modified>
</cp:coreProperties>
</file>