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75C0772C" w14:textId="747E3564" w:rsidR="00894BD3" w:rsidRPr="003E1AB8" w:rsidRDefault="00894BD3" w:rsidP="00894BD3">
      <w:pPr>
        <w:pStyle w:val="Recuodecorpodetexto"/>
        <w:spacing w:line="276" w:lineRule="auto"/>
        <w:rPr>
          <w:rFonts w:eastAsia="Bookman Old Style"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proofErr w:type="gramStart"/>
      <w:r w:rsidRPr="003E1AB8">
        <w:rPr>
          <w:rFonts w:eastAsia="Bookman Old Style"/>
        </w:rPr>
        <w:t>as</w:t>
      </w:r>
      <w:proofErr w:type="gramEnd"/>
      <w:r w:rsidRPr="003E1AB8">
        <w:rPr>
          <w:rFonts w:eastAsia="Bookman Old Style"/>
        </w:rPr>
        <w:t xml:space="preserve">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Pr="003E1AB8">
        <w:t xml:space="preserve"> </w:t>
      </w:r>
      <w:r w:rsidR="00034EE1">
        <w:rPr>
          <w:rFonts w:eastAsia="Bookman Old Style"/>
        </w:rPr>
        <w:t xml:space="preserve">, </w:t>
      </w:r>
      <w:r w:rsidR="00B25842">
        <w:rPr>
          <w:rFonts w:eastAsia="Bookman Old Style"/>
        </w:rPr>
        <w:t xml:space="preserve">solicito o complemento do calçamento da Rua </w:t>
      </w:r>
      <w:proofErr w:type="spellStart"/>
      <w:r w:rsidR="00B25842">
        <w:rPr>
          <w:rFonts w:eastAsia="Bookman Old Style"/>
        </w:rPr>
        <w:t>Otácílio</w:t>
      </w:r>
      <w:proofErr w:type="spellEnd"/>
      <w:r w:rsidR="00B25842">
        <w:rPr>
          <w:rFonts w:eastAsia="Bookman Old Style"/>
        </w:rPr>
        <w:t xml:space="preserve"> Leite.</w:t>
      </w:r>
    </w:p>
    <w:p w14:paraId="73A8C672" w14:textId="77777777" w:rsidR="00894BD3" w:rsidRPr="003E1AB8" w:rsidRDefault="00894BD3" w:rsidP="00894BD3">
      <w:pPr>
        <w:ind w:firstLine="708"/>
        <w:jc w:val="both"/>
        <w:rPr>
          <w:rFonts w:eastAsia="Bookman Old Style"/>
        </w:rPr>
      </w:pPr>
    </w:p>
    <w:p w14:paraId="0F5D5C19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50E02A36" w14:textId="77777777" w:rsidR="00097131" w:rsidRDefault="00097131" w:rsidP="00097131">
      <w:pPr>
        <w:spacing w:line="360" w:lineRule="auto"/>
        <w:ind w:firstLine="708"/>
        <w:jc w:val="both"/>
      </w:pPr>
      <w:r>
        <w:t>Trata-se de uma obra de grande relevância, que também facilitará o tráfego de veículos e pedestres entre a referida rua.</w:t>
      </w:r>
    </w:p>
    <w:p w14:paraId="5DE9B972" w14:textId="77777777" w:rsidR="00894BD3" w:rsidRDefault="00894BD3" w:rsidP="00894BD3">
      <w:pPr>
        <w:spacing w:line="360" w:lineRule="auto"/>
        <w:ind w:firstLine="708"/>
        <w:jc w:val="both"/>
      </w:pPr>
    </w:p>
    <w:p w14:paraId="63493840" w14:textId="77777777" w:rsidR="00097131" w:rsidRPr="003E1AB8" w:rsidRDefault="00097131" w:rsidP="00894BD3">
      <w:pPr>
        <w:spacing w:line="360" w:lineRule="auto"/>
        <w:ind w:firstLine="708"/>
        <w:jc w:val="both"/>
      </w:pPr>
    </w:p>
    <w:p w14:paraId="6A7C3F13" w14:textId="77777777" w:rsidR="00894BD3" w:rsidRPr="003E1AB8" w:rsidRDefault="00894BD3" w:rsidP="00894BD3">
      <w:pPr>
        <w:spacing w:line="360" w:lineRule="auto"/>
        <w:ind w:firstLine="708"/>
        <w:jc w:val="both"/>
      </w:pPr>
    </w:p>
    <w:p w14:paraId="3B8CB4FD" w14:textId="0C342D7B" w:rsidR="00894BD3" w:rsidRPr="003E1AB8" w:rsidRDefault="00B25842" w:rsidP="00894BD3">
      <w:pPr>
        <w:jc w:val="center"/>
      </w:pPr>
      <w:r>
        <w:t>Salgueiro, 03</w:t>
      </w:r>
      <w:r w:rsidR="00C6696F">
        <w:t xml:space="preserve"> de</w:t>
      </w:r>
      <w:r>
        <w:t xml:space="preserve"> Novembro</w:t>
      </w:r>
      <w:bookmarkStart w:id="0" w:name="_GoBack"/>
      <w:bookmarkEnd w:id="0"/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Pr="003E1AB8" w:rsidRDefault="00894BD3" w:rsidP="00894BD3">
      <w:pPr>
        <w:jc w:val="center"/>
      </w:pPr>
    </w:p>
    <w:p w14:paraId="0118D1C4" w14:textId="77777777" w:rsidR="00894BD3" w:rsidRPr="003E1AB8" w:rsidRDefault="00894BD3" w:rsidP="00894BD3">
      <w:pPr>
        <w:jc w:val="center"/>
      </w:pPr>
    </w:p>
    <w:p w14:paraId="3033F9C3" w14:textId="77777777" w:rsidR="00894BD3" w:rsidRPr="003E1AB8" w:rsidRDefault="00894BD3" w:rsidP="00894BD3">
      <w:pPr>
        <w:jc w:val="center"/>
      </w:pPr>
    </w:p>
    <w:p w14:paraId="5501721A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F4B86" w14:textId="77777777" w:rsidR="00694B04" w:rsidRDefault="00694B04">
      <w:pPr>
        <w:spacing w:line="240" w:lineRule="auto"/>
      </w:pPr>
      <w:r>
        <w:separator/>
      </w:r>
    </w:p>
  </w:endnote>
  <w:endnote w:type="continuationSeparator" w:id="0">
    <w:p w14:paraId="60E2C715" w14:textId="77777777" w:rsidR="00694B04" w:rsidRDefault="00694B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8A571" w14:textId="77777777" w:rsidR="00694B04" w:rsidRDefault="00694B04">
      <w:pPr>
        <w:spacing w:line="240" w:lineRule="auto"/>
      </w:pPr>
      <w:r>
        <w:separator/>
      </w:r>
    </w:p>
  </w:footnote>
  <w:footnote w:type="continuationSeparator" w:id="0">
    <w:p w14:paraId="72948FB4" w14:textId="77777777" w:rsidR="00694B04" w:rsidRDefault="00694B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097131"/>
    <w:rsid w:val="000A1B5F"/>
    <w:rsid w:val="000C45A7"/>
    <w:rsid w:val="000C6B46"/>
    <w:rsid w:val="001B2903"/>
    <w:rsid w:val="001F4F29"/>
    <w:rsid w:val="006117E0"/>
    <w:rsid w:val="00642259"/>
    <w:rsid w:val="006725E4"/>
    <w:rsid w:val="0069002A"/>
    <w:rsid w:val="00694B04"/>
    <w:rsid w:val="00793CEB"/>
    <w:rsid w:val="007C7A7A"/>
    <w:rsid w:val="00820977"/>
    <w:rsid w:val="00866EFD"/>
    <w:rsid w:val="00894BD3"/>
    <w:rsid w:val="00967F80"/>
    <w:rsid w:val="00A73A37"/>
    <w:rsid w:val="00AA01E7"/>
    <w:rsid w:val="00AB5A2F"/>
    <w:rsid w:val="00B25842"/>
    <w:rsid w:val="00BD1D29"/>
    <w:rsid w:val="00C6696F"/>
    <w:rsid w:val="00D9797B"/>
    <w:rsid w:val="00E0123D"/>
    <w:rsid w:val="00E4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3</cp:revision>
  <cp:lastPrinted>2025-11-03T13:51:00Z</cp:lastPrinted>
  <dcterms:created xsi:type="dcterms:W3CDTF">2025-11-03T13:51:00Z</dcterms:created>
  <dcterms:modified xsi:type="dcterms:W3CDTF">2025-11-03T13:52:00Z</dcterms:modified>
</cp:coreProperties>
</file>