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0A996" w14:textId="77777777" w:rsidR="00CC659C" w:rsidRPr="004E50D6" w:rsidRDefault="00CC659C" w:rsidP="009F5A02">
      <w:pPr>
        <w:jc w:val="center"/>
        <w:rPr>
          <w:rFonts w:ascii="Arial" w:hAnsi="Arial" w:cs="Arial"/>
          <w:sz w:val="24"/>
          <w:szCs w:val="24"/>
        </w:rPr>
      </w:pPr>
      <w:r w:rsidRPr="004E50D6">
        <w:rPr>
          <w:rFonts w:ascii="Arial" w:hAnsi="Arial" w:cs="Arial"/>
          <w:sz w:val="24"/>
          <w:szCs w:val="24"/>
        </w:rPr>
        <w:t>EMENDA MODIFICATIVA</w:t>
      </w:r>
    </w:p>
    <w:p w14:paraId="49D95B95" w14:textId="77777777" w:rsidR="009F5A02" w:rsidRDefault="009F5A02" w:rsidP="00CC659C"/>
    <w:p w14:paraId="4D669823" w14:textId="77777777" w:rsidR="00CC659C" w:rsidRPr="009F5A02" w:rsidRDefault="00CC659C" w:rsidP="001B1129">
      <w:pPr>
        <w:jc w:val="both"/>
        <w:rPr>
          <w:b/>
        </w:rPr>
      </w:pPr>
      <w:r w:rsidRPr="009F5A02">
        <w:rPr>
          <w:b/>
        </w:rPr>
        <w:t>Ao Projeto de Lei n° 14/2025</w:t>
      </w:r>
    </w:p>
    <w:p w14:paraId="329B4475" w14:textId="77777777" w:rsidR="009F5A02" w:rsidRDefault="009F5A02" w:rsidP="001B1129">
      <w:pPr>
        <w:jc w:val="both"/>
      </w:pPr>
    </w:p>
    <w:p w14:paraId="099E015E" w14:textId="77777777" w:rsidR="009F5A02" w:rsidRDefault="009F5A02" w:rsidP="001B1129">
      <w:pPr>
        <w:jc w:val="both"/>
      </w:pPr>
    </w:p>
    <w:p w14:paraId="0DE1940D" w14:textId="7CA15704" w:rsidR="00CC659C" w:rsidRDefault="00CC659C" w:rsidP="001B1129">
      <w:pPr>
        <w:jc w:val="both"/>
      </w:pPr>
      <w:r>
        <w:t>O Vereador Tiago Arraes Sampaio, no uso de suas atribuições legais e regimentais, apresenta a seguinte Emenda Modificativa ao Projeto de Lei n° 14/2025, que "Autoriza o Poder Executivo a contratar operação de crédito para financiamento de investimentos, e dá outras providências.</w:t>
      </w:r>
    </w:p>
    <w:p w14:paraId="0DA723DB" w14:textId="77777777" w:rsidR="009F5A02" w:rsidRDefault="009F5A02" w:rsidP="001B1129">
      <w:pPr>
        <w:jc w:val="both"/>
      </w:pPr>
    </w:p>
    <w:p w14:paraId="60173E95" w14:textId="77777777" w:rsidR="009F5A02" w:rsidRDefault="009F5A02" w:rsidP="001B1129">
      <w:pPr>
        <w:jc w:val="both"/>
      </w:pPr>
    </w:p>
    <w:p w14:paraId="7A93DF5E" w14:textId="77777777" w:rsidR="00CC659C" w:rsidRPr="009F5A02" w:rsidRDefault="00CC659C" w:rsidP="001B1129">
      <w:pPr>
        <w:jc w:val="both"/>
      </w:pPr>
      <w:r w:rsidRPr="009F5A02">
        <w:rPr>
          <w:b/>
        </w:rPr>
        <w:t xml:space="preserve">O Art. 1º do Projeto de Lei n° 14/2025 </w:t>
      </w:r>
      <w:r w:rsidRPr="009F5A02">
        <w:t>passa a vigorar com a seguinte redação:</w:t>
      </w:r>
    </w:p>
    <w:p w14:paraId="08506640" w14:textId="77777777" w:rsidR="009F5A02" w:rsidRDefault="009F5A02" w:rsidP="001B1129">
      <w:pPr>
        <w:jc w:val="both"/>
        <w:rPr>
          <w:b/>
        </w:rPr>
      </w:pPr>
    </w:p>
    <w:p w14:paraId="15ED00ED" w14:textId="622A356C" w:rsidR="00CC659C" w:rsidRPr="009F5A02" w:rsidRDefault="00CC659C" w:rsidP="001B1129">
      <w:pPr>
        <w:jc w:val="both"/>
        <w:rPr>
          <w:b/>
        </w:rPr>
      </w:pPr>
      <w:r w:rsidRPr="009F5A02">
        <w:rPr>
          <w:b/>
        </w:rPr>
        <w:t>Art. 1º</w:t>
      </w:r>
      <w:r w:rsidRPr="009F5A02">
        <w:t xml:space="preserve"> </w:t>
      </w:r>
      <w:r w:rsidRPr="009F5A02">
        <w:rPr>
          <w:b/>
        </w:rPr>
        <w:t>- Fica o Poder Executivo autorizado a contratar operação de crédito de capital, junto a Instituições Financeiras Públicas ou Privadas, no valor de até R$ 50.000.000,00 (cinquenta milhões de reais), destinada exclusivamente ao financiamento de infraestrutura, bem como investimentos que se adequem ao Fundo de Investimento em Infraestrutura Social-Saúde, criado pela Lei 14.947/2024 e regulamentado pelo Decreto n° 12.157/2024, vedada a aplicação em despesas correntes, nos termos do art. 35, §1°, da Lei Complementar n° 101/2000 (Lei de Responsabilidade Fiscal).</w:t>
      </w:r>
    </w:p>
    <w:p w14:paraId="76C8B28B" w14:textId="77777777" w:rsidR="009F5A02" w:rsidRPr="009F5A02" w:rsidRDefault="009F5A02" w:rsidP="001B1129">
      <w:pPr>
        <w:jc w:val="both"/>
      </w:pPr>
    </w:p>
    <w:p w14:paraId="0C76653A" w14:textId="77777777" w:rsidR="009F5A02" w:rsidRPr="009F5A02" w:rsidRDefault="009F5A02" w:rsidP="001B1129">
      <w:pPr>
        <w:jc w:val="both"/>
      </w:pPr>
    </w:p>
    <w:p w14:paraId="351616BF" w14:textId="77777777" w:rsidR="009F5A02" w:rsidRPr="009F5A02" w:rsidRDefault="009F5A02" w:rsidP="001B1129">
      <w:pPr>
        <w:jc w:val="both"/>
      </w:pPr>
    </w:p>
    <w:p w14:paraId="5B94AFE6" w14:textId="02DA3DF7" w:rsidR="009F5A02" w:rsidRDefault="009F5A02" w:rsidP="001B1129">
      <w:pPr>
        <w:jc w:val="both"/>
      </w:pPr>
      <w:r w:rsidRPr="009F5A02">
        <w:rPr>
          <w:b/>
        </w:rPr>
        <w:t>Art. 2º</w:t>
      </w:r>
      <w:r>
        <w:t xml:space="preserve"> - Esta Emenda entra em vigor na data de sua aprovação. </w:t>
      </w:r>
    </w:p>
    <w:p w14:paraId="722CE61D" w14:textId="77777777" w:rsidR="009F5A02" w:rsidRDefault="009F5A02" w:rsidP="001B1129">
      <w:pPr>
        <w:jc w:val="both"/>
      </w:pPr>
    </w:p>
    <w:p w14:paraId="6A99AE1B" w14:textId="77777777" w:rsidR="009F5A02" w:rsidRDefault="009F5A02" w:rsidP="001B1129">
      <w:pPr>
        <w:jc w:val="both"/>
      </w:pPr>
    </w:p>
    <w:p w14:paraId="24B92B89" w14:textId="77777777" w:rsidR="009F5A02" w:rsidRDefault="009F5A02" w:rsidP="001B1129">
      <w:pPr>
        <w:jc w:val="both"/>
      </w:pPr>
    </w:p>
    <w:p w14:paraId="6EC7E58F" w14:textId="48BD9A25" w:rsidR="009F5A02" w:rsidRDefault="004E50D6" w:rsidP="001B1129">
      <w:pPr>
        <w:jc w:val="center"/>
      </w:pPr>
      <w:r>
        <w:t>Salgueiro, 15</w:t>
      </w:r>
      <w:r w:rsidR="009F5A02">
        <w:t xml:space="preserve"> de dezembro de 2025.</w:t>
      </w:r>
    </w:p>
    <w:p w14:paraId="05BE8109" w14:textId="77777777" w:rsidR="009F5A02" w:rsidRDefault="009F5A02" w:rsidP="001B1129">
      <w:pPr>
        <w:jc w:val="center"/>
      </w:pPr>
    </w:p>
    <w:p w14:paraId="7868E0E7" w14:textId="77777777" w:rsidR="009F5A02" w:rsidRDefault="009F5A02" w:rsidP="001B1129">
      <w:pPr>
        <w:jc w:val="center"/>
      </w:pPr>
    </w:p>
    <w:p w14:paraId="6A88E551" w14:textId="77777777" w:rsidR="009F5A02" w:rsidRDefault="009F5A02" w:rsidP="001B1129">
      <w:pPr>
        <w:jc w:val="center"/>
      </w:pPr>
    </w:p>
    <w:p w14:paraId="72B9E574" w14:textId="77777777" w:rsidR="004E50D6" w:rsidRPr="003006E0" w:rsidRDefault="004E50D6" w:rsidP="001B1129">
      <w:pPr>
        <w:jc w:val="center"/>
        <w:rPr>
          <w:b/>
        </w:rPr>
      </w:pPr>
      <w:r>
        <w:rPr>
          <w:b/>
        </w:rPr>
        <w:t>TIAGO ARRAES SAMPAIO</w:t>
      </w:r>
    </w:p>
    <w:p w14:paraId="60A4797E" w14:textId="77777777" w:rsidR="004E50D6" w:rsidRPr="00820977" w:rsidRDefault="004E50D6" w:rsidP="001B1129">
      <w:pPr>
        <w:jc w:val="center"/>
      </w:pPr>
      <w:r>
        <w:t>Vereador</w:t>
      </w:r>
    </w:p>
    <w:p w14:paraId="20D247BE" w14:textId="77777777" w:rsidR="009F5A02" w:rsidRDefault="009F5A02" w:rsidP="001B1129">
      <w:pPr>
        <w:jc w:val="both"/>
      </w:pPr>
    </w:p>
    <w:p w14:paraId="3E170C68" w14:textId="77777777" w:rsidR="009F5A02" w:rsidRDefault="009F5A02" w:rsidP="00CC659C"/>
    <w:p w14:paraId="1543B718" w14:textId="77777777" w:rsidR="009F5A02" w:rsidRDefault="009F5A02" w:rsidP="00CC659C"/>
    <w:p w14:paraId="61D3C7DE" w14:textId="77777777" w:rsidR="009F5A02" w:rsidRDefault="009F5A02" w:rsidP="00CC659C"/>
    <w:p w14:paraId="14A779AD" w14:textId="77777777" w:rsidR="009F5A02" w:rsidRDefault="009F5A02" w:rsidP="00CC659C"/>
    <w:p w14:paraId="0987E7ED" w14:textId="77777777" w:rsidR="001B1129" w:rsidRDefault="001B1129" w:rsidP="00CC659C"/>
    <w:p w14:paraId="3DD9359C" w14:textId="77777777" w:rsidR="001B1129" w:rsidRDefault="001B1129" w:rsidP="00CC659C"/>
    <w:p w14:paraId="50EA6938" w14:textId="77777777" w:rsidR="001B1129" w:rsidRDefault="001B1129" w:rsidP="00CC659C"/>
    <w:p w14:paraId="4BD365CE" w14:textId="77777777" w:rsidR="001B1129" w:rsidRDefault="001B1129" w:rsidP="00CC659C"/>
    <w:p w14:paraId="3463585D" w14:textId="77777777" w:rsidR="004E50D6" w:rsidRDefault="004E50D6" w:rsidP="004E50D6">
      <w:pPr>
        <w:jc w:val="center"/>
      </w:pPr>
    </w:p>
    <w:p w14:paraId="40494D9A" w14:textId="77777777" w:rsidR="00CC659C" w:rsidRPr="004E50D6" w:rsidRDefault="00CC659C" w:rsidP="004E50D6">
      <w:pPr>
        <w:jc w:val="center"/>
        <w:rPr>
          <w:b/>
        </w:rPr>
      </w:pPr>
      <w:r w:rsidRPr="004E50D6">
        <w:rPr>
          <w:b/>
        </w:rPr>
        <w:t>JUSTIFICATIVA</w:t>
      </w:r>
    </w:p>
    <w:p w14:paraId="6241C239" w14:textId="77777777" w:rsidR="004E50D6" w:rsidRDefault="004E50D6" w:rsidP="004E50D6">
      <w:pPr>
        <w:jc w:val="center"/>
      </w:pPr>
    </w:p>
    <w:p w14:paraId="51FD8559" w14:textId="77777777" w:rsidR="004E50D6" w:rsidRDefault="004E50D6" w:rsidP="004E50D6">
      <w:pPr>
        <w:jc w:val="center"/>
      </w:pPr>
    </w:p>
    <w:p w14:paraId="05F17D47" w14:textId="77777777" w:rsidR="004E50D6" w:rsidRDefault="004E50D6" w:rsidP="004E50D6">
      <w:pPr>
        <w:jc w:val="center"/>
      </w:pPr>
    </w:p>
    <w:p w14:paraId="5732EE0D" w14:textId="77777777" w:rsidR="00CC659C" w:rsidRDefault="00CC659C" w:rsidP="001B1129">
      <w:pPr>
        <w:jc w:val="both"/>
      </w:pPr>
      <w:r>
        <w:t>A presente Emenda Modificativa tem por finalidade reduzir o valor da operação de crédito autorizada no Projeto de Lei, passando de R$ 100.000.000,00 (cem milhões de reais) para R$ 50.000.000,00 (cinquenta milhões de reais), como medida de responsabilidade fiscal e prudência financeira.</w:t>
      </w:r>
    </w:p>
    <w:p w14:paraId="1C5FCD62" w14:textId="77777777" w:rsidR="004E50D6" w:rsidRDefault="004E50D6" w:rsidP="001B1129">
      <w:pPr>
        <w:jc w:val="both"/>
      </w:pPr>
    </w:p>
    <w:p w14:paraId="57E35225" w14:textId="77777777" w:rsidR="00CC659C" w:rsidRDefault="00CC659C" w:rsidP="001B1129">
      <w:pPr>
        <w:jc w:val="both"/>
      </w:pPr>
      <w:r>
        <w:t>A redução proposta garante maior equilíbrio entre a necessidade de investimentos públicos e a real capacidade de endividamento do Município. Tal medida está em consonância com os princípios estabelecidos pela Lei Complementar nº 101/2000 – Lei de Responsabilidade Fiscal, especialmente os da prudência, planejamento, equilíbrio das contas públicas e sustentabilidade da dívida.</w:t>
      </w:r>
    </w:p>
    <w:p w14:paraId="2256F21C" w14:textId="77777777" w:rsidR="004E50D6" w:rsidRDefault="004E50D6" w:rsidP="001B1129">
      <w:pPr>
        <w:jc w:val="both"/>
      </w:pPr>
    </w:p>
    <w:p w14:paraId="46D34516" w14:textId="77777777" w:rsidR="00CC659C" w:rsidRDefault="00CC659C" w:rsidP="001B1129">
      <w:pPr>
        <w:jc w:val="both"/>
      </w:pPr>
      <w:r>
        <w:t>Cumpre destacar que, conforme dados oficiais, o Município já apresenta níveis elevados de comprometimento financeiro, com despesas que pressionam os limites legais, o que exige cautela redobrada na contratação de novos financiamentos de longo prazo.</w:t>
      </w:r>
    </w:p>
    <w:p w14:paraId="7C92D6EA" w14:textId="77777777" w:rsidR="004E50D6" w:rsidRDefault="004E50D6" w:rsidP="001B1129">
      <w:pPr>
        <w:jc w:val="both"/>
      </w:pPr>
    </w:p>
    <w:p w14:paraId="320E2932" w14:textId="77777777" w:rsidR="00CC659C" w:rsidRDefault="00CC659C" w:rsidP="001B1129">
      <w:pPr>
        <w:jc w:val="both"/>
      </w:pPr>
      <w:r>
        <w:t>A redução para R$ 50 milhões não inviabiliza a execução de obras e investimentos prioritários, mas assegura que estes sejam realizados de forma gradual, planejada e compatível com a realidade fiscal do Município, evitando riscos de desequilíbrio financeiro, aumento excessivo do serviço da dívida e prejuízos à capacidade de manutenção dos serviços públicos essenciais.</w:t>
      </w:r>
    </w:p>
    <w:p w14:paraId="284BB86F" w14:textId="77777777" w:rsidR="004E50D6" w:rsidRDefault="004E50D6" w:rsidP="001B1129">
      <w:pPr>
        <w:jc w:val="both"/>
      </w:pPr>
    </w:p>
    <w:p w14:paraId="644F3296" w14:textId="77777777" w:rsidR="00CC659C" w:rsidRDefault="00CC659C" w:rsidP="001B1129">
      <w:pPr>
        <w:jc w:val="both"/>
      </w:pPr>
      <w:r>
        <w:t>Ademais, a presente Emenda reforça o papel constitucional do Poder Legislativo no controle e fiscalização dos atos do Executivo, assegurando que decisões de grande impacto financeiro sejam adotadas com transparência, moderação e responsabilidade, em respeito ao interesse público e à população salgueirense.</w:t>
      </w:r>
    </w:p>
    <w:p w14:paraId="7BEF43AD" w14:textId="77777777" w:rsidR="004E50D6" w:rsidRDefault="004E50D6" w:rsidP="001B1129">
      <w:pPr>
        <w:jc w:val="both"/>
      </w:pPr>
    </w:p>
    <w:p w14:paraId="4D549303" w14:textId="77777777" w:rsidR="00CC659C" w:rsidRDefault="00CC659C" w:rsidP="001B1129">
      <w:pPr>
        <w:jc w:val="both"/>
      </w:pPr>
      <w:r>
        <w:t>Diante do exposto, a redução do valor da operação de crédito para R$ 50.000.000,00 garante maior segurança fiscal, responsabilidade administrativa e proteção ao erário, motivo pelo qual se justifica plenamente a aprovação da presente Emenda.</w:t>
      </w:r>
    </w:p>
    <w:p w14:paraId="2EB3A40E" w14:textId="77777777" w:rsidR="004E50D6" w:rsidRDefault="004E50D6" w:rsidP="004E50D6">
      <w:pPr>
        <w:jc w:val="center"/>
      </w:pPr>
    </w:p>
    <w:p w14:paraId="3CA9838E" w14:textId="77777777" w:rsidR="004E50D6" w:rsidRDefault="004E50D6" w:rsidP="004E50D6">
      <w:pPr>
        <w:jc w:val="center"/>
      </w:pPr>
    </w:p>
    <w:p w14:paraId="4098B0DB" w14:textId="6A4DFD01" w:rsidR="00CC659C" w:rsidRDefault="004E50D6" w:rsidP="004E50D6">
      <w:pPr>
        <w:jc w:val="center"/>
      </w:pPr>
      <w:bookmarkStart w:id="0" w:name="_GoBack"/>
      <w:r>
        <w:t>Salgueiro,</w:t>
      </w:r>
      <w:r w:rsidR="00CC659C">
        <w:t>15 de dezembro de 2025.</w:t>
      </w:r>
    </w:p>
    <w:p w14:paraId="4E28A997" w14:textId="77777777" w:rsidR="004E50D6" w:rsidRDefault="004E50D6" w:rsidP="004E50D6">
      <w:pPr>
        <w:jc w:val="center"/>
      </w:pPr>
    </w:p>
    <w:p w14:paraId="08FED8E1" w14:textId="77777777" w:rsidR="004E50D6" w:rsidRDefault="004E50D6" w:rsidP="004E50D6">
      <w:pPr>
        <w:jc w:val="center"/>
      </w:pPr>
    </w:p>
    <w:p w14:paraId="3CC5A870" w14:textId="77777777" w:rsidR="00CC659C" w:rsidRPr="001B1129" w:rsidRDefault="00CC659C" w:rsidP="004E50D6">
      <w:pPr>
        <w:jc w:val="center"/>
        <w:rPr>
          <w:b/>
        </w:rPr>
      </w:pPr>
      <w:r w:rsidRPr="001B1129">
        <w:rPr>
          <w:b/>
        </w:rPr>
        <w:t>Tiago Arraes Sampaio</w:t>
      </w:r>
    </w:p>
    <w:p w14:paraId="50D04817" w14:textId="05DB933A" w:rsidR="004913A9" w:rsidRPr="001B1129" w:rsidRDefault="00CC659C" w:rsidP="004E50D6">
      <w:pPr>
        <w:jc w:val="center"/>
        <w:rPr>
          <w:b/>
        </w:rPr>
      </w:pPr>
      <w:r w:rsidRPr="001B1129">
        <w:rPr>
          <w:b/>
        </w:rPr>
        <w:t>Vereador</w:t>
      </w:r>
      <w:bookmarkEnd w:id="0"/>
    </w:p>
    <w:sectPr w:rsidR="004913A9" w:rsidRPr="001B1129" w:rsidSect="00D26016">
      <w:headerReference w:type="default" r:id="rId6"/>
      <w:footerReference w:type="default" r:id="rId7"/>
      <w:type w:val="continuous"/>
      <w:pgSz w:w="11910" w:h="16840"/>
      <w:pgMar w:top="2360" w:right="1417" w:bottom="0" w:left="1417" w:header="193" w:footer="9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A4CAC" w14:textId="77777777" w:rsidR="00D51195" w:rsidRDefault="00D51195">
      <w:r>
        <w:separator/>
      </w:r>
    </w:p>
  </w:endnote>
  <w:endnote w:type="continuationSeparator" w:id="0">
    <w:p w14:paraId="5EFD904C" w14:textId="77777777" w:rsidR="00D51195" w:rsidRDefault="00D5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C3C5" w14:textId="0B8AD84D" w:rsidR="00D26016" w:rsidRDefault="00D26016">
    <w:pPr>
      <w:pStyle w:val="Rodap"/>
    </w:pPr>
    <w:r>
      <w:rPr>
        <w:rFonts w:ascii="Arial"/>
        <w:b/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898C362" wp14:editId="33CE5C01">
          <wp:simplePos x="0" y="0"/>
          <wp:positionH relativeFrom="page">
            <wp:posOffset>1414517</wp:posOffset>
          </wp:positionH>
          <wp:positionV relativeFrom="paragraph">
            <wp:posOffset>61487</wp:posOffset>
          </wp:positionV>
          <wp:extent cx="4250055" cy="530860"/>
          <wp:effectExtent l="0" t="0" r="0" b="2540"/>
          <wp:wrapTopAndBottom/>
          <wp:docPr id="2098340105" name="Image 4" descr="Interface gráfica do usuário,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92626" name="Image 4" descr="Interface gráfica do usuário, 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005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C5C6" w14:textId="77777777" w:rsidR="00D51195" w:rsidRDefault="00D51195">
      <w:r>
        <w:separator/>
      </w:r>
    </w:p>
  </w:footnote>
  <w:footnote w:type="continuationSeparator" w:id="0">
    <w:p w14:paraId="03F1E22D" w14:textId="77777777" w:rsidR="00D51195" w:rsidRDefault="00D5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5B78" w14:textId="0A44A48B" w:rsidR="008439AE" w:rsidRDefault="00D2601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695D5B79" wp14:editId="06692A5D">
          <wp:simplePos x="0" y="0"/>
          <wp:positionH relativeFrom="page">
            <wp:posOffset>2971800</wp:posOffset>
          </wp:positionH>
          <wp:positionV relativeFrom="page">
            <wp:posOffset>122555</wp:posOffset>
          </wp:positionV>
          <wp:extent cx="1609725" cy="1165225"/>
          <wp:effectExtent l="0" t="0" r="0" b="0"/>
          <wp:wrapNone/>
          <wp:docPr id="1139308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AE"/>
    <w:rsid w:val="000557DD"/>
    <w:rsid w:val="00100AA6"/>
    <w:rsid w:val="0015369C"/>
    <w:rsid w:val="001B1129"/>
    <w:rsid w:val="001D1AA7"/>
    <w:rsid w:val="00227EBD"/>
    <w:rsid w:val="00397C69"/>
    <w:rsid w:val="003A38C2"/>
    <w:rsid w:val="003F3F41"/>
    <w:rsid w:val="00410E95"/>
    <w:rsid w:val="0042079D"/>
    <w:rsid w:val="004913A9"/>
    <w:rsid w:val="004B553E"/>
    <w:rsid w:val="004D4EC6"/>
    <w:rsid w:val="004E50D6"/>
    <w:rsid w:val="00544F14"/>
    <w:rsid w:val="00563154"/>
    <w:rsid w:val="0057244D"/>
    <w:rsid w:val="00743F23"/>
    <w:rsid w:val="008439AE"/>
    <w:rsid w:val="009F5A02"/>
    <w:rsid w:val="00B646F1"/>
    <w:rsid w:val="00B92F65"/>
    <w:rsid w:val="00CC659C"/>
    <w:rsid w:val="00CE32DD"/>
    <w:rsid w:val="00D21214"/>
    <w:rsid w:val="00D26016"/>
    <w:rsid w:val="00D51195"/>
    <w:rsid w:val="00F0750C"/>
    <w:rsid w:val="00F378F4"/>
    <w:rsid w:val="00F4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5B51"/>
  <w15:docId w15:val="{EE8155E3-3A4E-43C9-AF69-B59AD1F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AA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0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AA6"/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6F1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Mairton</dc:creator>
  <cp:lastModifiedBy>Tiago Arraes</cp:lastModifiedBy>
  <cp:revision>2</cp:revision>
  <cp:lastPrinted>2025-12-15T16:01:00Z</cp:lastPrinted>
  <dcterms:created xsi:type="dcterms:W3CDTF">2025-12-15T16:05:00Z</dcterms:created>
  <dcterms:modified xsi:type="dcterms:W3CDTF">2025-12-15T16:05:00Z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