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vinte e oito</w:t>
      </w:r>
      <w:r w:rsidRPr="003A6DB2">
        <w:rPr>
          <w:sz w:val="24"/>
          <w:szCs w:val="24"/>
        </w:rPr>
        <w:t xml:space="preserve"> dias do mês de </w:t>
      </w:r>
      <w:r w:rsidR="002862B9">
        <w:rPr>
          <w:sz w:val="24"/>
          <w:szCs w:val="24"/>
        </w:rPr>
        <w:t>outubro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3942BF">
        <w:rPr>
          <w:sz w:val="24"/>
          <w:szCs w:val="24"/>
        </w:rPr>
        <w:t>Projeto de Lei n° 49,</w:t>
      </w:r>
      <w:r w:rsidR="00FA751C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3942BF">
        <w:rPr>
          <w:bCs/>
          <w:sz w:val="24"/>
          <w:szCs w:val="24"/>
        </w:rPr>
        <w:t>28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FA751C">
        <w:rPr>
          <w:bCs/>
          <w:sz w:val="24"/>
          <w:szCs w:val="24"/>
        </w:rPr>
        <w:t>outubro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31AEC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A751C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12</cp:revision>
  <cp:lastPrinted>2025-12-09T13:00:00Z</cp:lastPrinted>
  <dcterms:created xsi:type="dcterms:W3CDTF">2025-08-12T17:38:00Z</dcterms:created>
  <dcterms:modified xsi:type="dcterms:W3CDTF">2025-12-09T13:00:00Z</dcterms:modified>
</cp:coreProperties>
</file>